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63E" w:rsidRDefault="0001263E" w:rsidP="0001263E">
      <w:pPr>
        <w:pStyle w:val="a3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t>Управление образования</w:t>
      </w:r>
    </w:p>
    <w:p w:rsidR="0001263E" w:rsidRDefault="0001263E" w:rsidP="0001263E">
      <w:pPr>
        <w:jc w:val="center"/>
        <w:rPr>
          <w:rFonts w:ascii="Georgia" w:hAnsi="Georgia"/>
          <w:b/>
          <w:bCs/>
          <w:sz w:val="36"/>
          <w:szCs w:val="36"/>
        </w:rPr>
      </w:pPr>
      <w:r>
        <w:rPr>
          <w:rFonts w:ascii="Georgia" w:hAnsi="Georgia"/>
          <w:b/>
          <w:bCs/>
          <w:sz w:val="36"/>
          <w:szCs w:val="36"/>
        </w:rPr>
        <w:t>г.Таганрога</w:t>
      </w:r>
    </w:p>
    <w:p w:rsidR="0001263E" w:rsidRDefault="0001263E" w:rsidP="0001263E">
      <w:pPr>
        <w:jc w:val="center"/>
      </w:pPr>
    </w:p>
    <w:p w:rsidR="0001263E" w:rsidRDefault="0001263E" w:rsidP="0001263E">
      <w:pPr>
        <w:jc w:val="center"/>
        <w:rPr>
          <w:rFonts w:ascii="Georgia" w:hAnsi="Georgia"/>
          <w:b/>
          <w:bCs/>
          <w:sz w:val="36"/>
          <w:szCs w:val="36"/>
        </w:rPr>
      </w:pPr>
      <w:r>
        <w:rPr>
          <w:rFonts w:ascii="Georgia" w:hAnsi="Georgia"/>
          <w:b/>
          <w:bCs/>
          <w:sz w:val="36"/>
          <w:szCs w:val="36"/>
        </w:rPr>
        <w:t>ПРИКАЗ</w:t>
      </w:r>
    </w:p>
    <w:p w:rsidR="0001263E" w:rsidRDefault="0001263E" w:rsidP="0001263E">
      <w:pPr>
        <w:jc w:val="center"/>
        <w:rPr>
          <w:rFonts w:ascii="Georgia" w:hAnsi="Georgia"/>
          <w:b/>
          <w:bCs/>
          <w:sz w:val="36"/>
          <w:szCs w:val="36"/>
        </w:rPr>
      </w:pPr>
    </w:p>
    <w:p w:rsidR="0001263E" w:rsidRDefault="0001263E" w:rsidP="0001263E">
      <w:pPr>
        <w:jc w:val="center"/>
      </w:pPr>
    </w:p>
    <w:tbl>
      <w:tblPr>
        <w:tblW w:w="1042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73"/>
        <w:gridCol w:w="2623"/>
        <w:gridCol w:w="4325"/>
      </w:tblGrid>
      <w:tr w:rsidR="0001263E" w:rsidTr="00CE0787">
        <w:tc>
          <w:tcPr>
            <w:tcW w:w="3473" w:type="dxa"/>
            <w:hideMark/>
          </w:tcPr>
          <w:p w:rsidR="0001263E" w:rsidRDefault="0001263E" w:rsidP="00C173E2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№</w:t>
            </w:r>
            <w:r w:rsidR="00CE078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F40AE">
              <w:rPr>
                <w:rFonts w:ascii="Arial" w:hAnsi="Arial" w:cs="Arial"/>
                <w:sz w:val="28"/>
                <w:szCs w:val="28"/>
              </w:rPr>
              <w:t>1713</w:t>
            </w:r>
          </w:p>
        </w:tc>
        <w:tc>
          <w:tcPr>
            <w:tcW w:w="2623" w:type="dxa"/>
          </w:tcPr>
          <w:p w:rsidR="0001263E" w:rsidRDefault="0001263E">
            <w:pPr>
              <w:snapToGri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25" w:type="dxa"/>
            <w:hideMark/>
          </w:tcPr>
          <w:p w:rsidR="0001263E" w:rsidRPr="000043A2" w:rsidRDefault="000043A2" w:rsidP="000043A2">
            <w:pPr>
              <w:snapToGrid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от     «31</w:t>
            </w:r>
            <w:r w:rsidR="007C1815">
              <w:rPr>
                <w:rFonts w:ascii="Arial" w:hAnsi="Arial" w:cs="Arial"/>
                <w:sz w:val="28"/>
                <w:szCs w:val="28"/>
              </w:rPr>
              <w:t>»</w:t>
            </w:r>
            <w:r>
              <w:rPr>
                <w:rFonts w:ascii="Arial" w:hAnsi="Arial" w:cs="Arial"/>
                <w:sz w:val="28"/>
                <w:szCs w:val="28"/>
              </w:rPr>
              <w:t xml:space="preserve"> декабря </w:t>
            </w:r>
            <w:r w:rsidR="007C181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1263E">
              <w:rPr>
                <w:rFonts w:ascii="Arial" w:hAnsi="Arial" w:cs="Arial"/>
                <w:sz w:val="28"/>
                <w:szCs w:val="28"/>
              </w:rPr>
              <w:t>20</w:t>
            </w:r>
            <w:r w:rsidR="0001263E">
              <w:rPr>
                <w:rFonts w:ascii="Arial" w:hAnsi="Arial" w:cs="Arial"/>
                <w:sz w:val="28"/>
                <w:szCs w:val="28"/>
                <w:lang w:val="en-US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</w:tr>
    </w:tbl>
    <w:p w:rsidR="000043A2" w:rsidRDefault="000043A2" w:rsidP="0019460E">
      <w:pPr>
        <w:jc w:val="both"/>
        <w:rPr>
          <w:sz w:val="24"/>
        </w:rPr>
      </w:pPr>
    </w:p>
    <w:p w:rsidR="0001263E" w:rsidRDefault="0001263E" w:rsidP="0019460E">
      <w:pPr>
        <w:jc w:val="both"/>
        <w:rPr>
          <w:sz w:val="24"/>
        </w:rPr>
      </w:pPr>
      <w:r w:rsidRPr="0001263E">
        <w:rPr>
          <w:sz w:val="24"/>
        </w:rPr>
        <w:t xml:space="preserve">О проведении </w:t>
      </w:r>
      <w:r w:rsidR="0019460E">
        <w:rPr>
          <w:sz w:val="24"/>
        </w:rPr>
        <w:t xml:space="preserve">проверки  </w:t>
      </w:r>
    </w:p>
    <w:p w:rsidR="0019460E" w:rsidRDefault="0019460E" w:rsidP="0019460E">
      <w:pPr>
        <w:jc w:val="both"/>
        <w:rPr>
          <w:sz w:val="24"/>
        </w:rPr>
      </w:pPr>
      <w:r>
        <w:rPr>
          <w:sz w:val="24"/>
        </w:rPr>
        <w:t>соблюдения норм трудового</w:t>
      </w:r>
    </w:p>
    <w:p w:rsidR="0019460E" w:rsidRPr="0001263E" w:rsidRDefault="0019460E" w:rsidP="0019460E">
      <w:pPr>
        <w:jc w:val="both"/>
        <w:rPr>
          <w:sz w:val="24"/>
        </w:rPr>
      </w:pPr>
      <w:r>
        <w:rPr>
          <w:sz w:val="24"/>
        </w:rPr>
        <w:t xml:space="preserve">законодательства в МОУ </w:t>
      </w:r>
    </w:p>
    <w:p w:rsidR="0001263E" w:rsidRDefault="0001263E" w:rsidP="0001263E">
      <w:pPr>
        <w:ind w:firstLine="708"/>
        <w:jc w:val="both"/>
        <w:rPr>
          <w:sz w:val="28"/>
          <w:szCs w:val="28"/>
        </w:rPr>
      </w:pPr>
    </w:p>
    <w:p w:rsidR="0001263E" w:rsidRDefault="0001263E" w:rsidP="000126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Областным законом Ростовской области от 27.06.2012 №889-ЗС «О ведомственном контроле за соблюдением трудового законодательства и иных нормативных правовых актов, содержащих нормы трудового права, в Ростовской области», постановлением Администрации г.Таганрога Ростовской области от 24.08.2012 №3105 «Об определении органов Администрации города Таганрога, уполномоченных на осуществление ведомственного контроля», - </w:t>
      </w:r>
    </w:p>
    <w:p w:rsidR="00BC1FCA" w:rsidRDefault="0001263E" w:rsidP="0001263E">
      <w:pPr>
        <w:ind w:firstLine="708"/>
        <w:jc w:val="both"/>
        <w:rPr>
          <w:sz w:val="28"/>
          <w:szCs w:val="28"/>
        </w:rPr>
      </w:pPr>
      <w:r w:rsidRPr="0001263E">
        <w:rPr>
          <w:sz w:val="28"/>
          <w:szCs w:val="28"/>
        </w:rPr>
        <w:t xml:space="preserve">                                               </w:t>
      </w:r>
      <w:r w:rsidR="00BC1FCA">
        <w:rPr>
          <w:sz w:val="28"/>
          <w:szCs w:val="28"/>
        </w:rPr>
        <w:t xml:space="preserve"> </w:t>
      </w:r>
    </w:p>
    <w:p w:rsidR="0001263E" w:rsidRPr="0001263E" w:rsidRDefault="0001263E" w:rsidP="0001263E">
      <w:pPr>
        <w:ind w:firstLine="708"/>
        <w:jc w:val="both"/>
        <w:rPr>
          <w:sz w:val="28"/>
          <w:szCs w:val="28"/>
        </w:rPr>
      </w:pPr>
      <w:r w:rsidRPr="0001263E">
        <w:rPr>
          <w:sz w:val="28"/>
          <w:szCs w:val="28"/>
        </w:rPr>
        <w:t>приказываю:</w:t>
      </w:r>
    </w:p>
    <w:p w:rsidR="00BC1FCA" w:rsidRDefault="00BC1FCA" w:rsidP="0001263E">
      <w:pPr>
        <w:ind w:firstLine="708"/>
        <w:jc w:val="both"/>
        <w:rPr>
          <w:sz w:val="28"/>
          <w:szCs w:val="28"/>
        </w:rPr>
      </w:pPr>
    </w:p>
    <w:p w:rsidR="0019460E" w:rsidRPr="0019460E" w:rsidRDefault="0001263E" w:rsidP="006821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A0A53">
        <w:rPr>
          <w:sz w:val="28"/>
          <w:szCs w:val="28"/>
        </w:rPr>
        <w:t xml:space="preserve">Провести </w:t>
      </w:r>
      <w:r w:rsidR="0019460E">
        <w:rPr>
          <w:sz w:val="28"/>
          <w:szCs w:val="28"/>
        </w:rPr>
        <w:t xml:space="preserve">проверку соблюдения норм </w:t>
      </w:r>
      <w:r w:rsidR="00ED1E89">
        <w:rPr>
          <w:sz w:val="28"/>
          <w:szCs w:val="28"/>
        </w:rPr>
        <w:t xml:space="preserve"> </w:t>
      </w:r>
      <w:r w:rsidR="009A0A53">
        <w:rPr>
          <w:sz w:val="28"/>
          <w:szCs w:val="28"/>
        </w:rPr>
        <w:t>трудового законодательства и иных нормативных правовых актов, содержащих нормы трудового законодательства</w:t>
      </w:r>
      <w:r w:rsidR="00ED1E89">
        <w:rPr>
          <w:sz w:val="28"/>
          <w:szCs w:val="28"/>
        </w:rPr>
        <w:t>,</w:t>
      </w:r>
      <w:r w:rsidR="009A0A53">
        <w:rPr>
          <w:sz w:val="28"/>
          <w:szCs w:val="28"/>
        </w:rPr>
        <w:t xml:space="preserve"> </w:t>
      </w:r>
      <w:r w:rsidR="000043A2">
        <w:rPr>
          <w:sz w:val="28"/>
          <w:szCs w:val="28"/>
        </w:rPr>
        <w:t xml:space="preserve"> в муниципальных образовательных организациях,  </w:t>
      </w:r>
      <w:r w:rsidR="009A0A53">
        <w:rPr>
          <w:sz w:val="28"/>
          <w:szCs w:val="28"/>
        </w:rPr>
        <w:t>согласно утверж</w:t>
      </w:r>
      <w:r w:rsidR="0019460E">
        <w:rPr>
          <w:sz w:val="28"/>
          <w:szCs w:val="28"/>
        </w:rPr>
        <w:t>денному графику проверок на 2015</w:t>
      </w:r>
      <w:r w:rsidR="009A0A53">
        <w:rPr>
          <w:sz w:val="28"/>
          <w:szCs w:val="28"/>
        </w:rPr>
        <w:t xml:space="preserve"> год</w:t>
      </w:r>
      <w:r w:rsidR="00682100">
        <w:rPr>
          <w:sz w:val="28"/>
          <w:szCs w:val="28"/>
        </w:rPr>
        <w:t xml:space="preserve"> (Приложение№1).</w:t>
      </w:r>
    </w:p>
    <w:p w:rsidR="009A0A53" w:rsidRDefault="009A0A53" w:rsidP="00012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2.Утвердить комиссию для проведения проверки соблюдения трудового законодательства в составе:</w:t>
      </w:r>
    </w:p>
    <w:p w:rsidR="009A0A53" w:rsidRDefault="009A0A53" w:rsidP="00E7506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70DA">
        <w:rPr>
          <w:sz w:val="28"/>
          <w:szCs w:val="28"/>
        </w:rPr>
        <w:t xml:space="preserve"> </w:t>
      </w:r>
      <w:r w:rsidR="00377375">
        <w:rPr>
          <w:sz w:val="28"/>
          <w:szCs w:val="28"/>
        </w:rPr>
        <w:t>Томашевич О.Б.</w:t>
      </w:r>
      <w:r>
        <w:rPr>
          <w:sz w:val="28"/>
          <w:szCs w:val="28"/>
        </w:rPr>
        <w:t>, ведущий юрисконсульт,</w:t>
      </w:r>
    </w:p>
    <w:p w:rsidR="009A0A53" w:rsidRDefault="009A0A53" w:rsidP="00E7506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70DA">
        <w:rPr>
          <w:sz w:val="28"/>
          <w:szCs w:val="28"/>
        </w:rPr>
        <w:t xml:space="preserve"> </w:t>
      </w:r>
      <w:r>
        <w:rPr>
          <w:sz w:val="28"/>
          <w:szCs w:val="28"/>
        </w:rPr>
        <w:t>Косенко Г.В., ведущий методист,</w:t>
      </w:r>
    </w:p>
    <w:p w:rsidR="009A0A53" w:rsidRDefault="00377375" w:rsidP="00E7506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7506D">
        <w:rPr>
          <w:sz w:val="28"/>
          <w:szCs w:val="28"/>
        </w:rPr>
        <w:t xml:space="preserve"> </w:t>
      </w:r>
      <w:r w:rsidR="008270DA">
        <w:rPr>
          <w:sz w:val="28"/>
          <w:szCs w:val="28"/>
        </w:rPr>
        <w:t xml:space="preserve"> </w:t>
      </w:r>
      <w:r w:rsidR="00E7506D">
        <w:rPr>
          <w:sz w:val="28"/>
          <w:szCs w:val="28"/>
        </w:rPr>
        <w:t>Че</w:t>
      </w:r>
      <w:r w:rsidR="004C12CB">
        <w:rPr>
          <w:sz w:val="28"/>
          <w:szCs w:val="28"/>
        </w:rPr>
        <w:t>рнышова Е.В., старший инспектор;</w:t>
      </w:r>
    </w:p>
    <w:p w:rsidR="004C12CB" w:rsidRDefault="004C12CB" w:rsidP="00E7506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270DA">
        <w:rPr>
          <w:sz w:val="28"/>
          <w:szCs w:val="28"/>
        </w:rPr>
        <w:t xml:space="preserve">  </w:t>
      </w:r>
      <w:r w:rsidR="0019460E">
        <w:rPr>
          <w:sz w:val="28"/>
          <w:szCs w:val="28"/>
        </w:rPr>
        <w:t xml:space="preserve">Фурса В.Э. </w:t>
      </w:r>
      <w:r w:rsidR="00682100">
        <w:rPr>
          <w:sz w:val="28"/>
          <w:szCs w:val="28"/>
        </w:rPr>
        <w:t>- ведущий бухгалтер.</w:t>
      </w:r>
    </w:p>
    <w:p w:rsidR="00E7506D" w:rsidRDefault="00E7506D" w:rsidP="00012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3.Утвердить план проверки соблюдения норм трудового</w:t>
      </w:r>
      <w:r w:rsidR="00682100">
        <w:rPr>
          <w:sz w:val="28"/>
          <w:szCs w:val="28"/>
        </w:rPr>
        <w:t xml:space="preserve"> законодательства (Приложение №2</w:t>
      </w:r>
      <w:r>
        <w:rPr>
          <w:sz w:val="28"/>
          <w:szCs w:val="28"/>
        </w:rPr>
        <w:t>).</w:t>
      </w:r>
    </w:p>
    <w:p w:rsidR="00C302C1" w:rsidRDefault="00E7506D" w:rsidP="00012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02C1">
        <w:rPr>
          <w:sz w:val="28"/>
          <w:szCs w:val="28"/>
        </w:rPr>
        <w:t>4.По результатам проведения проверки</w:t>
      </w:r>
      <w:r w:rsidR="00E02DCE">
        <w:rPr>
          <w:sz w:val="28"/>
          <w:szCs w:val="28"/>
        </w:rPr>
        <w:t xml:space="preserve"> </w:t>
      </w:r>
      <w:r w:rsidR="00C173E2">
        <w:rPr>
          <w:sz w:val="28"/>
          <w:szCs w:val="28"/>
        </w:rPr>
        <w:t>подготовить справку</w:t>
      </w:r>
      <w:r w:rsidR="00E02DCE">
        <w:rPr>
          <w:sz w:val="28"/>
          <w:szCs w:val="28"/>
        </w:rPr>
        <w:t>.</w:t>
      </w:r>
    </w:p>
    <w:p w:rsidR="0001263E" w:rsidRDefault="00E02DCE" w:rsidP="00012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01263E">
        <w:rPr>
          <w:sz w:val="28"/>
          <w:szCs w:val="28"/>
        </w:rPr>
        <w:t>.Контроль исполнения настоящего приказа оставляю за собой.</w:t>
      </w:r>
    </w:p>
    <w:p w:rsidR="0001263E" w:rsidRDefault="0001263E" w:rsidP="0001263E">
      <w:pPr>
        <w:ind w:firstLine="708"/>
        <w:jc w:val="both"/>
        <w:rPr>
          <w:sz w:val="28"/>
          <w:szCs w:val="28"/>
        </w:rPr>
      </w:pPr>
    </w:p>
    <w:p w:rsidR="0001263E" w:rsidRDefault="0001263E" w:rsidP="0001263E">
      <w:pPr>
        <w:ind w:firstLine="708"/>
        <w:jc w:val="both"/>
        <w:rPr>
          <w:sz w:val="28"/>
          <w:szCs w:val="28"/>
        </w:rPr>
      </w:pPr>
    </w:p>
    <w:p w:rsidR="0001263E" w:rsidRDefault="00DD606A" w:rsidP="0001263E"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8240" behindDoc="0" locked="0" layoutInCell="1" allowOverlap="1">
                <wp:simplePos x="0" y="0"/>
                <wp:positionH relativeFrom="margin">
                  <wp:posOffset>-17780</wp:posOffset>
                </wp:positionH>
                <wp:positionV relativeFrom="paragraph">
                  <wp:posOffset>38735</wp:posOffset>
                </wp:positionV>
                <wp:extent cx="6491605" cy="199390"/>
                <wp:effectExtent l="1270" t="635" r="3175" b="0"/>
                <wp:wrapSquare wrapText="larges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1605" cy="1993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1"/>
                              <w:gridCol w:w="992"/>
                              <w:gridCol w:w="3568"/>
                            </w:tblGrid>
                            <w:tr w:rsidR="0001263E" w:rsidTr="00E7506D">
                              <w:trPr>
                                <w:cantSplit/>
                              </w:trPr>
                              <w:tc>
                                <w:tcPr>
                                  <w:tcW w:w="5671" w:type="dxa"/>
                                  <w:vAlign w:val="bottom"/>
                                  <w:hideMark/>
                                </w:tcPr>
                                <w:p w:rsidR="0001263E" w:rsidRPr="008F379F" w:rsidRDefault="0019460E" w:rsidP="00377375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="0001263E" w:rsidRPr="008F379F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ачальник Управления образования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01263E" w:rsidRPr="008F379F" w:rsidRDefault="0001263E">
                                  <w:pPr>
                                    <w:snapToGrid w:val="0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68" w:type="dxa"/>
                                  <w:vAlign w:val="bottom"/>
                                  <w:hideMark/>
                                </w:tcPr>
                                <w:p w:rsidR="0001263E" w:rsidRPr="008F379F" w:rsidRDefault="0019460E" w:rsidP="00377375">
                                  <w:pPr>
                                    <w:pStyle w:val="2"/>
                                    <w:tabs>
                                      <w:tab w:val="clear" w:pos="1440"/>
                                    </w:tabs>
                                    <w:snapToGrid w:val="0"/>
                                    <w:ind w:left="576" w:firstLine="0"/>
                                    <w:jc w:val="left"/>
                                    <w:rPr>
                                      <w:rFonts w:ascii="Times New Roman" w:hAnsi="Times New Roman" w:cs="Times New Roman"/>
                                      <w:b w:val="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 w:val="0"/>
                                    </w:rPr>
                                    <w:t>В.В.Бобнев</w:t>
                                  </w:r>
                                </w:p>
                              </w:tc>
                            </w:tr>
                          </w:tbl>
                          <w:p w:rsidR="0001263E" w:rsidRDefault="0001263E" w:rsidP="0001263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3.05pt;width:511.15pt;height:15.7pt;z-index:251658240;visibility:visible;mso-wrap-style:square;mso-width-percent:0;mso-height-percent:0;mso-wrap-distance-left:0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28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1"/>
                        <w:gridCol w:w="992"/>
                        <w:gridCol w:w="3568"/>
                      </w:tblGrid>
                      <w:tr w:rsidR="0001263E" w:rsidTr="00E7506D">
                        <w:trPr>
                          <w:cantSplit/>
                        </w:trPr>
                        <w:tc>
                          <w:tcPr>
                            <w:tcW w:w="5671" w:type="dxa"/>
                            <w:vAlign w:val="bottom"/>
                            <w:hideMark/>
                          </w:tcPr>
                          <w:p w:rsidR="0001263E" w:rsidRPr="008F379F" w:rsidRDefault="0019460E" w:rsidP="00377375">
                            <w:pPr>
                              <w:snapToGrid w:val="0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>Н</w:t>
                            </w:r>
                            <w:r w:rsidR="0001263E" w:rsidRPr="008F379F">
                              <w:rPr>
                                <w:bCs/>
                                <w:sz w:val="28"/>
                                <w:szCs w:val="28"/>
                              </w:rPr>
                              <w:t>ачальник Управления образования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01263E" w:rsidRPr="008F379F" w:rsidRDefault="0001263E">
                            <w:pPr>
                              <w:snapToGrid w:val="0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568" w:type="dxa"/>
                            <w:vAlign w:val="bottom"/>
                            <w:hideMark/>
                          </w:tcPr>
                          <w:p w:rsidR="0001263E" w:rsidRPr="008F379F" w:rsidRDefault="0019460E" w:rsidP="00377375">
                            <w:pPr>
                              <w:pStyle w:val="2"/>
                              <w:tabs>
                                <w:tab w:val="clear" w:pos="1440"/>
                              </w:tabs>
                              <w:snapToGrid w:val="0"/>
                              <w:ind w:left="576" w:firstLine="0"/>
                              <w:jc w:val="left"/>
                              <w:rPr>
                                <w:rFonts w:ascii="Times New Roman" w:hAnsi="Times New Roman" w:cs="Times New Roman"/>
                                <w:b w:val="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 w:val="0"/>
                              </w:rPr>
                              <w:t>В.В.Бобнев</w:t>
                            </w:r>
                          </w:p>
                        </w:tc>
                      </w:tr>
                    </w:tbl>
                    <w:p w:rsidR="0001263E" w:rsidRDefault="0001263E" w:rsidP="0001263E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01263E" w:rsidRDefault="0001263E" w:rsidP="0001263E">
      <w:pPr>
        <w:rPr>
          <w:sz w:val="24"/>
        </w:rPr>
      </w:pPr>
    </w:p>
    <w:p w:rsidR="005269BA" w:rsidRDefault="005269BA">
      <w:pPr>
        <w:rPr>
          <w:szCs w:val="20"/>
        </w:rPr>
      </w:pPr>
    </w:p>
    <w:p w:rsidR="000043A2" w:rsidRDefault="000043A2"/>
    <w:p w:rsidR="000043A2" w:rsidRDefault="000043A2"/>
    <w:p w:rsidR="000043A2" w:rsidRDefault="000043A2"/>
    <w:p w:rsidR="00492BBD" w:rsidRDefault="00377375">
      <w:r>
        <w:t>Томашевич О.Б.</w:t>
      </w:r>
    </w:p>
    <w:p w:rsidR="00377375" w:rsidRDefault="00D40BD7">
      <w:r>
        <w:t>(88634) 648-575</w:t>
      </w:r>
    </w:p>
    <w:p w:rsidR="00682100" w:rsidRDefault="00377375" w:rsidP="00682100">
      <w:pPr>
        <w:jc w:val="both"/>
      </w:pPr>
      <w:r>
        <w:t xml:space="preserve">    </w:t>
      </w:r>
    </w:p>
    <w:p w:rsidR="00682100" w:rsidRDefault="00682100" w:rsidP="00682100"/>
    <w:p w:rsidR="00682100" w:rsidRDefault="00682100" w:rsidP="00682100"/>
    <w:p w:rsidR="00682100" w:rsidRDefault="00682100" w:rsidP="00682100">
      <w:bookmarkStart w:id="0" w:name="_GoBack"/>
      <w:bookmarkEnd w:id="0"/>
    </w:p>
    <w:sectPr w:rsidR="00682100" w:rsidSect="00C3676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E526A2"/>
    <w:multiLevelType w:val="hybridMultilevel"/>
    <w:tmpl w:val="BF7479EA"/>
    <w:lvl w:ilvl="0" w:tplc="9784509C">
      <w:start w:val="863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6369D"/>
    <w:multiLevelType w:val="multilevel"/>
    <w:tmpl w:val="CA2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82C"/>
    <w:rsid w:val="00000171"/>
    <w:rsid w:val="000043A2"/>
    <w:rsid w:val="0001263E"/>
    <w:rsid w:val="00063E29"/>
    <w:rsid w:val="000646D3"/>
    <w:rsid w:val="000C5477"/>
    <w:rsid w:val="000D2119"/>
    <w:rsid w:val="000D379F"/>
    <w:rsid w:val="000F6A12"/>
    <w:rsid w:val="00100DE9"/>
    <w:rsid w:val="00102054"/>
    <w:rsid w:val="00182DB4"/>
    <w:rsid w:val="001920F7"/>
    <w:rsid w:val="0019460E"/>
    <w:rsid w:val="001D3B98"/>
    <w:rsid w:val="001E231C"/>
    <w:rsid w:val="001F40AE"/>
    <w:rsid w:val="002068D7"/>
    <w:rsid w:val="00244FFB"/>
    <w:rsid w:val="00256FB4"/>
    <w:rsid w:val="00294F0A"/>
    <w:rsid w:val="002F2674"/>
    <w:rsid w:val="002F5449"/>
    <w:rsid w:val="00323F02"/>
    <w:rsid w:val="003658FA"/>
    <w:rsid w:val="00377375"/>
    <w:rsid w:val="003901B2"/>
    <w:rsid w:val="00394634"/>
    <w:rsid w:val="003D682C"/>
    <w:rsid w:val="003E5E1D"/>
    <w:rsid w:val="004369A4"/>
    <w:rsid w:val="00446E24"/>
    <w:rsid w:val="004B3423"/>
    <w:rsid w:val="004C12CB"/>
    <w:rsid w:val="004E07CD"/>
    <w:rsid w:val="004F211A"/>
    <w:rsid w:val="00500178"/>
    <w:rsid w:val="005137B0"/>
    <w:rsid w:val="00515C34"/>
    <w:rsid w:val="00521183"/>
    <w:rsid w:val="00524FA4"/>
    <w:rsid w:val="005269BA"/>
    <w:rsid w:val="005B2620"/>
    <w:rsid w:val="005D6DF4"/>
    <w:rsid w:val="00620ACD"/>
    <w:rsid w:val="006403CA"/>
    <w:rsid w:val="00646A40"/>
    <w:rsid w:val="00677D7C"/>
    <w:rsid w:val="00682100"/>
    <w:rsid w:val="006F3AA6"/>
    <w:rsid w:val="0070165B"/>
    <w:rsid w:val="0071386B"/>
    <w:rsid w:val="00797CA6"/>
    <w:rsid w:val="007C1815"/>
    <w:rsid w:val="007C6D5D"/>
    <w:rsid w:val="00801491"/>
    <w:rsid w:val="008270DA"/>
    <w:rsid w:val="00881736"/>
    <w:rsid w:val="008A77AF"/>
    <w:rsid w:val="008B4E63"/>
    <w:rsid w:val="008F379F"/>
    <w:rsid w:val="00902401"/>
    <w:rsid w:val="009811CA"/>
    <w:rsid w:val="00981BAA"/>
    <w:rsid w:val="009922AB"/>
    <w:rsid w:val="009A0A53"/>
    <w:rsid w:val="009B64FF"/>
    <w:rsid w:val="00A129C2"/>
    <w:rsid w:val="00A54ECC"/>
    <w:rsid w:val="00AB6EE9"/>
    <w:rsid w:val="00AE2716"/>
    <w:rsid w:val="00B1151F"/>
    <w:rsid w:val="00B13A33"/>
    <w:rsid w:val="00B221B4"/>
    <w:rsid w:val="00B2347E"/>
    <w:rsid w:val="00B33918"/>
    <w:rsid w:val="00B63665"/>
    <w:rsid w:val="00B812EA"/>
    <w:rsid w:val="00BB3E88"/>
    <w:rsid w:val="00BC1FCA"/>
    <w:rsid w:val="00BD6DC8"/>
    <w:rsid w:val="00C173E2"/>
    <w:rsid w:val="00C302C1"/>
    <w:rsid w:val="00C3676F"/>
    <w:rsid w:val="00C57298"/>
    <w:rsid w:val="00C8384E"/>
    <w:rsid w:val="00CB15E5"/>
    <w:rsid w:val="00CE0787"/>
    <w:rsid w:val="00D35513"/>
    <w:rsid w:val="00D40BD7"/>
    <w:rsid w:val="00D4328A"/>
    <w:rsid w:val="00D87D13"/>
    <w:rsid w:val="00D95F2B"/>
    <w:rsid w:val="00D96F2B"/>
    <w:rsid w:val="00DA460E"/>
    <w:rsid w:val="00DD606A"/>
    <w:rsid w:val="00DE3727"/>
    <w:rsid w:val="00DF5A62"/>
    <w:rsid w:val="00E02DCE"/>
    <w:rsid w:val="00E30408"/>
    <w:rsid w:val="00E74A0A"/>
    <w:rsid w:val="00E7506D"/>
    <w:rsid w:val="00E75E77"/>
    <w:rsid w:val="00E81D9F"/>
    <w:rsid w:val="00ED1E89"/>
    <w:rsid w:val="00ED43F5"/>
    <w:rsid w:val="00EF47FB"/>
    <w:rsid w:val="00F020AA"/>
    <w:rsid w:val="00F20178"/>
    <w:rsid w:val="00F37A5E"/>
    <w:rsid w:val="00F66226"/>
    <w:rsid w:val="00F92C5D"/>
    <w:rsid w:val="00F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3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65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263E"/>
    <w:pPr>
      <w:keepNext/>
      <w:tabs>
        <w:tab w:val="num" w:pos="1440"/>
      </w:tabs>
      <w:overflowPunct w:val="0"/>
      <w:ind w:left="1440" w:hanging="720"/>
      <w:jc w:val="right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63E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01263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01263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02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2C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65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7">
    <w:name w:val="Цветовое выделение"/>
    <w:uiPriority w:val="99"/>
    <w:rsid w:val="003658FA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658FA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3658FA"/>
    <w:pPr>
      <w:suppressAutoHyphens w:val="0"/>
      <w:autoSpaceDN w:val="0"/>
      <w:adjustRightInd w:val="0"/>
      <w:jc w:val="both"/>
    </w:pPr>
    <w:rPr>
      <w:rFonts w:ascii="Arial" w:eastAsiaTheme="minorHAnsi" w:hAnsi="Arial" w:cs="Arial"/>
      <w:sz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3658FA"/>
    <w:pPr>
      <w:suppressAutoHyphens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table" w:styleId="ab">
    <w:name w:val="Table Grid"/>
    <w:basedOn w:val="a1"/>
    <w:uiPriority w:val="59"/>
    <w:rsid w:val="00515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0408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3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65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263E"/>
    <w:pPr>
      <w:keepNext/>
      <w:tabs>
        <w:tab w:val="num" w:pos="1440"/>
      </w:tabs>
      <w:overflowPunct w:val="0"/>
      <w:ind w:left="1440" w:hanging="720"/>
      <w:jc w:val="right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63E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01263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01263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02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2C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65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7">
    <w:name w:val="Цветовое выделение"/>
    <w:uiPriority w:val="99"/>
    <w:rsid w:val="003658FA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658FA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3658FA"/>
    <w:pPr>
      <w:suppressAutoHyphens w:val="0"/>
      <w:autoSpaceDN w:val="0"/>
      <w:adjustRightInd w:val="0"/>
      <w:jc w:val="both"/>
    </w:pPr>
    <w:rPr>
      <w:rFonts w:ascii="Arial" w:eastAsiaTheme="minorHAnsi" w:hAnsi="Arial" w:cs="Arial"/>
      <w:sz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3658FA"/>
    <w:pPr>
      <w:suppressAutoHyphens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table" w:styleId="ab">
    <w:name w:val="Table Grid"/>
    <w:basedOn w:val="a1"/>
    <w:uiPriority w:val="59"/>
    <w:rsid w:val="00515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0408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GRO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Simmens</cp:lastModifiedBy>
  <cp:revision>2</cp:revision>
  <cp:lastPrinted>2015-02-24T08:18:00Z</cp:lastPrinted>
  <dcterms:created xsi:type="dcterms:W3CDTF">2015-03-02T14:16:00Z</dcterms:created>
  <dcterms:modified xsi:type="dcterms:W3CDTF">2015-03-02T14:16:00Z</dcterms:modified>
</cp:coreProperties>
</file>