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70" w:rsidRPr="008274F8" w:rsidRDefault="00A17A94" w:rsidP="008274F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4F8">
        <w:rPr>
          <w:rFonts w:ascii="Times New Roman" w:hAnsi="Times New Roman" w:cs="Times New Roman"/>
          <w:b/>
          <w:sz w:val="28"/>
          <w:szCs w:val="28"/>
        </w:rPr>
        <w:t>Информация о льготах.</w:t>
      </w:r>
    </w:p>
    <w:p w:rsidR="00A17A94" w:rsidRPr="008274F8" w:rsidRDefault="008274F8" w:rsidP="008274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proofErr w:type="gramStart"/>
      <w:r w:rsidRPr="008274F8">
        <w:rPr>
          <w:rFonts w:ascii="Times New Roman" w:hAnsi="Times New Roman" w:cs="Times New Roman"/>
          <w:sz w:val="28"/>
          <w:szCs w:val="28"/>
        </w:rPr>
        <w:t>С</w:t>
      </w:r>
      <w:r w:rsidR="00A17A94" w:rsidRPr="008274F8">
        <w:rPr>
          <w:rFonts w:ascii="Times New Roman" w:hAnsi="Times New Roman" w:cs="Times New Roman"/>
          <w:sz w:val="28"/>
          <w:szCs w:val="28"/>
        </w:rPr>
        <w:t>огласно части 5 статьи 3 Положения о порядке формирования, ведения,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 порядке и условиях предоставления включенного в него имущества, утвержденного Решением Городской Думы города Таганрога от 26.01.2017 № 305, субъектам МСП</w:t>
      </w:r>
      <w:proofErr w:type="gramEnd"/>
      <w:r w:rsidR="00A17A94" w:rsidRPr="008274F8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МСП, осуществляющим свою деятельность в помещениях </w:t>
      </w:r>
      <w:proofErr w:type="spellStart"/>
      <w:proofErr w:type="gramStart"/>
      <w:r w:rsidR="00A17A94" w:rsidRPr="008274F8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spellEnd"/>
      <w:proofErr w:type="gramEnd"/>
      <w:r w:rsidR="00A17A94" w:rsidRPr="008274F8">
        <w:rPr>
          <w:rFonts w:ascii="Times New Roman" w:hAnsi="Times New Roman" w:cs="Times New Roman"/>
          <w:sz w:val="28"/>
          <w:szCs w:val="28"/>
        </w:rPr>
        <w:t xml:space="preserve">, предоставляется льгота за пользование муниципальным имуществом в виде установления минимального размера арендной платы за аренду помещений </w:t>
      </w:r>
      <w:proofErr w:type="spellStart"/>
      <w:r w:rsidR="00A17A94" w:rsidRPr="008274F8">
        <w:rPr>
          <w:rFonts w:ascii="Times New Roman" w:hAnsi="Times New Roman" w:cs="Times New Roman"/>
          <w:sz w:val="28"/>
          <w:szCs w:val="28"/>
        </w:rPr>
        <w:t>бизнес-инкубатора</w:t>
      </w:r>
      <w:proofErr w:type="spellEnd"/>
      <w:r w:rsidR="00A17A94" w:rsidRPr="008274F8">
        <w:rPr>
          <w:rFonts w:ascii="Times New Roman" w:hAnsi="Times New Roman" w:cs="Times New Roman"/>
          <w:sz w:val="28"/>
          <w:szCs w:val="28"/>
        </w:rPr>
        <w:t>. Указанная льгота также предоставляется некоммерческим организациям, образующим инфраструктуру поддержки субъектов МСП, за аренду нежилых помещений.</w:t>
      </w:r>
    </w:p>
    <w:p w:rsidR="00A17A94" w:rsidRPr="008274F8" w:rsidRDefault="00A17A94" w:rsidP="008274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74F8">
        <w:rPr>
          <w:rFonts w:ascii="Times New Roman" w:hAnsi="Times New Roman" w:cs="Times New Roman"/>
          <w:sz w:val="28"/>
          <w:szCs w:val="28"/>
        </w:rPr>
        <w:t>Годовая арендная плата за 1 квадратный метр общей площади помещения, арендуемого указанными субъектами, устанавливается в размере 10 процентов рыночной стоимости арендной платы за него.</w:t>
      </w:r>
    </w:p>
    <w:sectPr w:rsidR="00A17A94" w:rsidRPr="008274F8" w:rsidSect="00702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3D06"/>
    <w:multiLevelType w:val="hybridMultilevel"/>
    <w:tmpl w:val="FC10AB7A"/>
    <w:lvl w:ilvl="0" w:tplc="ED9E8E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9C4126"/>
    <w:multiLevelType w:val="hybridMultilevel"/>
    <w:tmpl w:val="9ECED10E"/>
    <w:lvl w:ilvl="0" w:tplc="F2DA5BC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7A94"/>
    <w:rsid w:val="00702A70"/>
    <w:rsid w:val="008274F8"/>
    <w:rsid w:val="00A1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4F8"/>
    <w:pPr>
      <w:ind w:left="720"/>
      <w:contextualSpacing/>
    </w:pPr>
  </w:style>
  <w:style w:type="paragraph" w:styleId="a4">
    <w:name w:val="No Spacing"/>
    <w:uiPriority w:val="1"/>
    <w:qFormat/>
    <w:rsid w:val="008274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Ovcharova</dc:creator>
  <cp:lastModifiedBy>Ovcharova</cp:lastModifiedBy>
  <cp:revision>1</cp:revision>
  <dcterms:created xsi:type="dcterms:W3CDTF">2020-07-27T12:49:00Z</dcterms:created>
  <dcterms:modified xsi:type="dcterms:W3CDTF">2020-07-27T13:00:00Z</dcterms:modified>
</cp:coreProperties>
</file>