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53C" w:rsidRPr="004C7C21" w:rsidRDefault="00E2453C" w:rsidP="004C7C21">
      <w:pPr>
        <w:widowControl w:val="0"/>
        <w:tabs>
          <w:tab w:val="left" w:pos="0"/>
        </w:tabs>
        <w:jc w:val="center"/>
        <w:outlineLvl w:val="3"/>
        <w:rPr>
          <w:b/>
          <w:bCs/>
          <w:sz w:val="28"/>
          <w:szCs w:val="28"/>
        </w:rPr>
      </w:pPr>
      <w:r w:rsidRPr="004C7C21">
        <w:rPr>
          <w:b/>
          <w:bCs/>
          <w:sz w:val="28"/>
          <w:szCs w:val="28"/>
        </w:rPr>
        <w:t>РОССИЙСКАЯ ФЕДЕРАЦИЯ</w:t>
      </w:r>
    </w:p>
    <w:p w:rsidR="00E2453C" w:rsidRPr="004C7C21" w:rsidRDefault="00E2453C" w:rsidP="004C7C21">
      <w:pPr>
        <w:widowControl w:val="0"/>
        <w:tabs>
          <w:tab w:val="left" w:pos="0"/>
        </w:tabs>
        <w:jc w:val="center"/>
        <w:outlineLvl w:val="3"/>
        <w:rPr>
          <w:b/>
          <w:bCs/>
          <w:sz w:val="28"/>
          <w:szCs w:val="28"/>
        </w:rPr>
      </w:pPr>
      <w:r w:rsidRPr="004C7C21">
        <w:rPr>
          <w:b/>
          <w:bCs/>
          <w:sz w:val="28"/>
          <w:szCs w:val="28"/>
        </w:rPr>
        <w:t>РОСТОВСКАЯ ОБЛАСТЬ</w:t>
      </w:r>
    </w:p>
    <w:p w:rsidR="00E2453C" w:rsidRPr="004C7C21" w:rsidRDefault="00E2453C" w:rsidP="004C7C21">
      <w:pPr>
        <w:widowControl w:val="0"/>
        <w:tabs>
          <w:tab w:val="left" w:pos="0"/>
        </w:tabs>
        <w:jc w:val="center"/>
        <w:outlineLvl w:val="3"/>
        <w:rPr>
          <w:b/>
          <w:bCs/>
          <w:sz w:val="28"/>
          <w:szCs w:val="28"/>
        </w:rPr>
      </w:pPr>
      <w:r w:rsidRPr="004C7C21">
        <w:rPr>
          <w:b/>
          <w:bCs/>
          <w:sz w:val="28"/>
          <w:szCs w:val="28"/>
        </w:rPr>
        <w:t>МУНИЦИПАЛЬНОЕ ОБРАЗОВАНИЕ «ГОРОД ТАГАНРОГ»</w:t>
      </w:r>
    </w:p>
    <w:p w:rsidR="00E2453C" w:rsidRPr="004C7C21" w:rsidRDefault="00E2453C" w:rsidP="004C7C21">
      <w:pPr>
        <w:widowControl w:val="0"/>
        <w:tabs>
          <w:tab w:val="left" w:pos="0"/>
        </w:tabs>
        <w:jc w:val="center"/>
        <w:outlineLvl w:val="3"/>
        <w:rPr>
          <w:b/>
          <w:bCs/>
          <w:sz w:val="28"/>
          <w:szCs w:val="28"/>
        </w:rPr>
      </w:pPr>
    </w:p>
    <w:p w:rsidR="00E2453C" w:rsidRPr="004C7C21" w:rsidRDefault="00E2453C">
      <w:pPr>
        <w:widowControl w:val="0"/>
        <w:tabs>
          <w:tab w:val="left" w:pos="0"/>
        </w:tabs>
        <w:jc w:val="center"/>
        <w:outlineLvl w:val="3"/>
        <w:rPr>
          <w:b/>
          <w:bCs/>
          <w:sz w:val="28"/>
          <w:szCs w:val="28"/>
        </w:rPr>
      </w:pPr>
      <w:r w:rsidRPr="004C7C21">
        <w:rPr>
          <w:b/>
          <w:bCs/>
          <w:sz w:val="28"/>
          <w:szCs w:val="28"/>
        </w:rPr>
        <w:t>АДМИНИСТРАЦИЯ ГОРОДА ТАГАНРОГА</w:t>
      </w:r>
    </w:p>
    <w:p w:rsidR="00E2453C" w:rsidRPr="004C7C21" w:rsidRDefault="00E2453C">
      <w:pPr>
        <w:widowControl w:val="0"/>
        <w:tabs>
          <w:tab w:val="left" w:pos="0"/>
        </w:tabs>
        <w:jc w:val="center"/>
        <w:outlineLvl w:val="3"/>
        <w:rPr>
          <w:b/>
          <w:bCs/>
          <w:sz w:val="28"/>
          <w:szCs w:val="28"/>
        </w:rPr>
      </w:pPr>
    </w:p>
    <w:p w:rsidR="00E2453C" w:rsidRPr="004C7C21" w:rsidRDefault="00E2453C">
      <w:pPr>
        <w:widowControl w:val="0"/>
        <w:tabs>
          <w:tab w:val="left" w:pos="0"/>
        </w:tabs>
        <w:jc w:val="center"/>
        <w:outlineLvl w:val="3"/>
        <w:rPr>
          <w:b/>
          <w:bCs/>
          <w:sz w:val="28"/>
          <w:szCs w:val="28"/>
        </w:rPr>
      </w:pPr>
      <w:r w:rsidRPr="004C7C21">
        <w:rPr>
          <w:b/>
          <w:bCs/>
          <w:sz w:val="28"/>
          <w:szCs w:val="28"/>
        </w:rPr>
        <w:t>ПОСТАНОВЛЕНИЕ</w:t>
      </w:r>
    </w:p>
    <w:p w:rsidR="00E2453C" w:rsidRPr="004C7C21" w:rsidRDefault="00E2453C" w:rsidP="00EB2848">
      <w:pPr>
        <w:widowControl w:val="0"/>
        <w:jc w:val="center"/>
        <w:rPr>
          <w:b/>
          <w:bCs/>
          <w:sz w:val="28"/>
          <w:szCs w:val="28"/>
        </w:rPr>
      </w:pPr>
    </w:p>
    <w:tbl>
      <w:tblPr>
        <w:tblW w:w="0" w:type="auto"/>
        <w:tblInd w:w="108" w:type="dxa"/>
        <w:tblLook w:val="04A0" w:firstRow="1" w:lastRow="0" w:firstColumn="1" w:lastColumn="0" w:noHBand="0" w:noVBand="1"/>
      </w:tblPr>
      <w:tblGrid>
        <w:gridCol w:w="3214"/>
        <w:gridCol w:w="3323"/>
        <w:gridCol w:w="3323"/>
      </w:tblGrid>
      <w:tr w:rsidR="00E2453C" w:rsidRPr="004C7C21" w:rsidTr="00AA2FFA">
        <w:tc>
          <w:tcPr>
            <w:tcW w:w="3214" w:type="dxa"/>
            <w:shd w:val="clear" w:color="auto" w:fill="auto"/>
          </w:tcPr>
          <w:p w:rsidR="00E2453C" w:rsidRPr="004C7C21" w:rsidRDefault="005F4C28" w:rsidP="005F4C28">
            <w:pPr>
              <w:widowControl w:val="0"/>
              <w:ind w:left="-108"/>
              <w:rPr>
                <w:sz w:val="28"/>
                <w:szCs w:val="28"/>
              </w:rPr>
            </w:pPr>
            <w:r>
              <w:rPr>
                <w:sz w:val="28"/>
                <w:szCs w:val="28"/>
              </w:rPr>
              <w:t>27.11.2019</w:t>
            </w:r>
          </w:p>
        </w:tc>
        <w:tc>
          <w:tcPr>
            <w:tcW w:w="3323" w:type="dxa"/>
            <w:shd w:val="clear" w:color="auto" w:fill="auto"/>
          </w:tcPr>
          <w:p w:rsidR="00E2453C" w:rsidRPr="004C7C21" w:rsidRDefault="00E2453C" w:rsidP="00EB2848">
            <w:pPr>
              <w:widowControl w:val="0"/>
              <w:jc w:val="center"/>
              <w:rPr>
                <w:sz w:val="28"/>
                <w:szCs w:val="28"/>
              </w:rPr>
            </w:pPr>
            <w:r w:rsidRPr="004C7C21">
              <w:rPr>
                <w:sz w:val="28"/>
                <w:szCs w:val="28"/>
              </w:rPr>
              <w:t>№</w:t>
            </w:r>
            <w:r w:rsidR="005F4C28">
              <w:rPr>
                <w:sz w:val="28"/>
                <w:szCs w:val="28"/>
              </w:rPr>
              <w:t xml:space="preserve"> 2118</w:t>
            </w:r>
          </w:p>
        </w:tc>
        <w:tc>
          <w:tcPr>
            <w:tcW w:w="3323" w:type="dxa"/>
            <w:shd w:val="clear" w:color="auto" w:fill="auto"/>
          </w:tcPr>
          <w:p w:rsidR="00E2453C" w:rsidRPr="004C7C21" w:rsidRDefault="00E2453C" w:rsidP="00EB2848">
            <w:pPr>
              <w:widowControl w:val="0"/>
              <w:jc w:val="right"/>
              <w:rPr>
                <w:sz w:val="28"/>
                <w:szCs w:val="28"/>
              </w:rPr>
            </w:pPr>
            <w:r w:rsidRPr="004C7C21">
              <w:rPr>
                <w:sz w:val="28"/>
                <w:szCs w:val="28"/>
              </w:rPr>
              <w:t>г. Таганрог</w:t>
            </w:r>
          </w:p>
        </w:tc>
      </w:tr>
    </w:tbl>
    <w:p w:rsidR="00E2453C" w:rsidRPr="006958B5" w:rsidRDefault="006958B5" w:rsidP="006958B5">
      <w:pPr>
        <w:widowControl w:val="0"/>
        <w:ind w:right="-29"/>
        <w:jc w:val="center"/>
        <w:rPr>
          <w:sz w:val="24"/>
          <w:szCs w:val="24"/>
          <w:lang w:eastAsia="x-none"/>
        </w:rPr>
      </w:pPr>
      <w:r w:rsidRPr="006958B5">
        <w:rPr>
          <w:sz w:val="24"/>
          <w:szCs w:val="24"/>
        </w:rPr>
        <w:t>(в ред. Постановления Адми</w:t>
      </w:r>
      <w:r>
        <w:rPr>
          <w:sz w:val="24"/>
          <w:szCs w:val="24"/>
        </w:rPr>
        <w:t>нистрации города Таганрога от 19.06.2020</w:t>
      </w:r>
      <w:r w:rsidRPr="006958B5">
        <w:rPr>
          <w:sz w:val="24"/>
          <w:szCs w:val="24"/>
        </w:rPr>
        <w:t xml:space="preserve"> №</w:t>
      </w:r>
      <w:r>
        <w:rPr>
          <w:sz w:val="24"/>
          <w:szCs w:val="24"/>
        </w:rPr>
        <w:t xml:space="preserve"> 1003)</w:t>
      </w:r>
    </w:p>
    <w:p w:rsidR="006958B5" w:rsidRPr="004C7C21" w:rsidRDefault="006958B5" w:rsidP="00EB2848">
      <w:pPr>
        <w:widowControl w:val="0"/>
        <w:ind w:right="5641"/>
        <w:jc w:val="center"/>
        <w:rPr>
          <w:sz w:val="28"/>
          <w:szCs w:val="28"/>
          <w:lang w:eastAsia="x-none"/>
        </w:rPr>
      </w:pPr>
    </w:p>
    <w:p w:rsidR="00E2453C" w:rsidRPr="004C7C21" w:rsidRDefault="00E2453C" w:rsidP="004C7C21">
      <w:pPr>
        <w:widowControl w:val="0"/>
        <w:tabs>
          <w:tab w:val="left" w:pos="3969"/>
        </w:tabs>
        <w:autoSpaceDE w:val="0"/>
        <w:autoSpaceDN w:val="0"/>
        <w:adjustRightInd w:val="0"/>
        <w:ind w:right="6208"/>
        <w:jc w:val="both"/>
        <w:rPr>
          <w:bCs/>
          <w:sz w:val="28"/>
          <w:szCs w:val="28"/>
        </w:rPr>
      </w:pPr>
      <w:r w:rsidRPr="004C7C21">
        <w:rPr>
          <w:sz w:val="28"/>
          <w:szCs w:val="28"/>
          <w:lang w:val="x-none" w:eastAsia="x-none"/>
        </w:rPr>
        <w:t xml:space="preserve">О </w:t>
      </w:r>
      <w:r w:rsidR="00CC1C46" w:rsidRPr="004C7C21">
        <w:rPr>
          <w:bCs/>
          <w:sz w:val="28"/>
          <w:szCs w:val="28"/>
        </w:rPr>
        <w:t>конкурсе</w:t>
      </w:r>
      <w:r w:rsidRPr="004C7C21">
        <w:rPr>
          <w:bCs/>
          <w:sz w:val="28"/>
          <w:szCs w:val="28"/>
        </w:rPr>
        <w:t xml:space="preserve"> «</w:t>
      </w:r>
      <w:r w:rsidR="007F278D" w:rsidRPr="004C7C21">
        <w:rPr>
          <w:sz w:val="28"/>
          <w:szCs w:val="28"/>
        </w:rPr>
        <w:t>Журналисты против коррупции</w:t>
      </w:r>
      <w:r w:rsidRPr="004C7C21">
        <w:rPr>
          <w:bCs/>
          <w:sz w:val="28"/>
          <w:szCs w:val="28"/>
        </w:rPr>
        <w:t>»</w:t>
      </w:r>
      <w:r w:rsidR="00D47484" w:rsidRPr="00D47484">
        <w:rPr>
          <w:bCs/>
          <w:sz w:val="28"/>
          <w:szCs w:val="28"/>
        </w:rPr>
        <w:t xml:space="preserve"> </w:t>
      </w:r>
      <w:r w:rsidR="00D47484" w:rsidRPr="004C7C21">
        <w:rPr>
          <w:bCs/>
          <w:sz w:val="28"/>
          <w:szCs w:val="28"/>
        </w:rPr>
        <w:t>на лучший журналистский материал, посвященный противодействию коррупции</w:t>
      </w:r>
    </w:p>
    <w:p w:rsidR="00E2453C" w:rsidRPr="004C7C21" w:rsidRDefault="00E2453C" w:rsidP="00EB2848">
      <w:pPr>
        <w:widowControl w:val="0"/>
        <w:ind w:right="5641"/>
        <w:rPr>
          <w:sz w:val="28"/>
          <w:szCs w:val="28"/>
        </w:rPr>
      </w:pPr>
    </w:p>
    <w:p w:rsidR="00E2453C" w:rsidRDefault="00E2453C" w:rsidP="00EB2848">
      <w:pPr>
        <w:widowControl w:val="0"/>
        <w:tabs>
          <w:tab w:val="left" w:pos="1200"/>
        </w:tabs>
        <w:ind w:firstLine="709"/>
        <w:jc w:val="both"/>
        <w:rPr>
          <w:b/>
          <w:sz w:val="28"/>
          <w:szCs w:val="28"/>
        </w:rPr>
      </w:pPr>
      <w:r w:rsidRPr="004C7C21">
        <w:rPr>
          <w:sz w:val="28"/>
          <w:szCs w:val="28"/>
        </w:rPr>
        <w:t xml:space="preserve">В </w:t>
      </w:r>
      <w:r w:rsidR="008D09F7" w:rsidRPr="004C7C21">
        <w:rPr>
          <w:sz w:val="28"/>
          <w:szCs w:val="28"/>
        </w:rPr>
        <w:t>целях реализации подпрограммы «</w:t>
      </w:r>
      <w:r w:rsidR="007963ED" w:rsidRPr="004C7C21">
        <w:rPr>
          <w:sz w:val="28"/>
          <w:szCs w:val="28"/>
          <w:lang w:eastAsia="en-US"/>
        </w:rPr>
        <w:t>Противодействие коррупции в городе Таганроге</w:t>
      </w:r>
      <w:r w:rsidR="008D09F7" w:rsidRPr="004C7C21">
        <w:rPr>
          <w:sz w:val="28"/>
          <w:szCs w:val="28"/>
        </w:rPr>
        <w:t xml:space="preserve">» муниципальной программы города Таганрога «Обеспечение общественного порядка и противодействие преступности», утвержденной постановлением Администрации города Таганрога от </w:t>
      </w:r>
      <w:r w:rsidR="007F278D" w:rsidRPr="004C7C21">
        <w:rPr>
          <w:sz w:val="28"/>
          <w:szCs w:val="28"/>
        </w:rPr>
        <w:t>13.11.2018 № 2131</w:t>
      </w:r>
      <w:r w:rsidR="008D09F7" w:rsidRPr="004C7C21">
        <w:rPr>
          <w:sz w:val="28"/>
          <w:szCs w:val="28"/>
        </w:rPr>
        <w:t xml:space="preserve">, </w:t>
      </w:r>
      <w:r w:rsidRPr="004C7C21">
        <w:rPr>
          <w:b/>
          <w:bCs/>
          <w:sz w:val="28"/>
          <w:szCs w:val="28"/>
        </w:rPr>
        <w:t>постановляю</w:t>
      </w:r>
      <w:r w:rsidRPr="004C7C21">
        <w:rPr>
          <w:b/>
          <w:sz w:val="28"/>
          <w:szCs w:val="28"/>
        </w:rPr>
        <w:t>:</w:t>
      </w:r>
    </w:p>
    <w:p w:rsidR="00D47484" w:rsidRPr="004C7C21" w:rsidRDefault="00D47484" w:rsidP="00D47484">
      <w:pPr>
        <w:widowControl w:val="0"/>
        <w:tabs>
          <w:tab w:val="left" w:pos="1200"/>
        </w:tabs>
        <w:ind w:firstLine="709"/>
        <w:jc w:val="both"/>
        <w:rPr>
          <w:b/>
          <w:sz w:val="28"/>
          <w:szCs w:val="28"/>
        </w:rPr>
      </w:pPr>
    </w:p>
    <w:p w:rsidR="00E2453C" w:rsidRPr="004C7C21" w:rsidRDefault="00E2453C" w:rsidP="004C7C21">
      <w:pPr>
        <w:widowControl w:val="0"/>
        <w:tabs>
          <w:tab w:val="left" w:pos="0"/>
        </w:tabs>
        <w:autoSpaceDE w:val="0"/>
        <w:autoSpaceDN w:val="0"/>
        <w:adjustRightInd w:val="0"/>
        <w:ind w:firstLine="709"/>
        <w:jc w:val="both"/>
        <w:rPr>
          <w:bCs/>
          <w:sz w:val="28"/>
          <w:szCs w:val="28"/>
        </w:rPr>
      </w:pPr>
      <w:r w:rsidRPr="004C7C21">
        <w:rPr>
          <w:bCs/>
          <w:sz w:val="28"/>
          <w:szCs w:val="28"/>
        </w:rPr>
        <w:t xml:space="preserve">1. Утвердить Положение о порядке проведения конкурса </w:t>
      </w:r>
      <w:r w:rsidR="00D333B1" w:rsidRPr="004C7C21">
        <w:rPr>
          <w:bCs/>
          <w:sz w:val="28"/>
          <w:szCs w:val="28"/>
        </w:rPr>
        <w:t>«</w:t>
      </w:r>
      <w:r w:rsidR="007F278D" w:rsidRPr="00D47484">
        <w:rPr>
          <w:sz w:val="28"/>
          <w:szCs w:val="28"/>
        </w:rPr>
        <w:t>Журналисты против коррупции</w:t>
      </w:r>
      <w:r w:rsidR="00D333B1" w:rsidRPr="004C7C21">
        <w:rPr>
          <w:bCs/>
          <w:sz w:val="28"/>
          <w:szCs w:val="28"/>
        </w:rPr>
        <w:t>»</w:t>
      </w:r>
      <w:r w:rsidRPr="004C7C21">
        <w:rPr>
          <w:bCs/>
          <w:sz w:val="28"/>
          <w:szCs w:val="28"/>
        </w:rPr>
        <w:t xml:space="preserve"> на лучший журналистский материал, посвященный противодействию </w:t>
      </w:r>
      <w:r w:rsidR="007F278D" w:rsidRPr="004C7C21">
        <w:rPr>
          <w:bCs/>
          <w:sz w:val="28"/>
          <w:szCs w:val="28"/>
        </w:rPr>
        <w:t>коррупции</w:t>
      </w:r>
      <w:r w:rsidRPr="004C7C21">
        <w:rPr>
          <w:bCs/>
          <w:sz w:val="28"/>
          <w:szCs w:val="28"/>
        </w:rPr>
        <w:t>, согласно приложению № 1</w:t>
      </w:r>
      <w:r w:rsidR="008D09F7" w:rsidRPr="004C7C21">
        <w:rPr>
          <w:bCs/>
          <w:sz w:val="28"/>
          <w:szCs w:val="28"/>
        </w:rPr>
        <w:t>.</w:t>
      </w:r>
    </w:p>
    <w:p w:rsidR="00E2453C" w:rsidRPr="00EB2848" w:rsidRDefault="00E2453C" w:rsidP="004C7C21">
      <w:pPr>
        <w:widowControl w:val="0"/>
        <w:tabs>
          <w:tab w:val="left" w:pos="1134"/>
        </w:tabs>
        <w:autoSpaceDE w:val="0"/>
        <w:autoSpaceDN w:val="0"/>
        <w:adjustRightInd w:val="0"/>
        <w:ind w:firstLine="709"/>
        <w:jc w:val="both"/>
        <w:rPr>
          <w:sz w:val="28"/>
          <w:szCs w:val="28"/>
        </w:rPr>
      </w:pPr>
      <w:r w:rsidRPr="004C7C21">
        <w:rPr>
          <w:bCs/>
          <w:sz w:val="28"/>
          <w:szCs w:val="28"/>
        </w:rPr>
        <w:t>2. </w:t>
      </w:r>
      <w:r w:rsidR="008943D9">
        <w:rPr>
          <w:bCs/>
          <w:sz w:val="28"/>
          <w:szCs w:val="28"/>
        </w:rPr>
        <w:t>Утратил силу.</w:t>
      </w:r>
      <w:r w:rsidRPr="00EB2848">
        <w:rPr>
          <w:sz w:val="28"/>
          <w:szCs w:val="28"/>
        </w:rPr>
        <w:t xml:space="preserve"> </w:t>
      </w:r>
    </w:p>
    <w:p w:rsidR="007F278D" w:rsidRPr="004C7C21" w:rsidRDefault="007F278D" w:rsidP="00EB2848">
      <w:pPr>
        <w:pStyle w:val="aa"/>
        <w:widowControl w:val="0"/>
        <w:tabs>
          <w:tab w:val="left" w:pos="1200"/>
        </w:tabs>
        <w:ind w:firstLine="709"/>
        <w:rPr>
          <w:sz w:val="28"/>
          <w:szCs w:val="28"/>
        </w:rPr>
      </w:pPr>
      <w:r w:rsidRPr="004C7C21">
        <w:rPr>
          <w:sz w:val="28"/>
          <w:szCs w:val="28"/>
        </w:rPr>
        <w:t>3.</w:t>
      </w:r>
      <w:r w:rsidRPr="004C7C21">
        <w:rPr>
          <w:sz w:val="28"/>
          <w:szCs w:val="28"/>
          <w:vertAlign w:val="superscript"/>
        </w:rPr>
        <w:t xml:space="preserve"> </w:t>
      </w:r>
      <w:r w:rsidRPr="004C7C21">
        <w:rPr>
          <w:sz w:val="28"/>
          <w:szCs w:val="28"/>
        </w:rPr>
        <w:t xml:space="preserve">Финансовому управлению г. Таганрога </w:t>
      </w:r>
      <w:r w:rsidR="00CE593C" w:rsidRPr="004C7C21">
        <w:rPr>
          <w:sz w:val="28"/>
          <w:szCs w:val="28"/>
        </w:rPr>
        <w:t xml:space="preserve">финансировать </w:t>
      </w:r>
      <w:r w:rsidRPr="004C7C21">
        <w:rPr>
          <w:sz w:val="28"/>
          <w:szCs w:val="28"/>
        </w:rPr>
        <w:t>Администраци</w:t>
      </w:r>
      <w:r w:rsidR="00CE593C" w:rsidRPr="004C7C21">
        <w:rPr>
          <w:sz w:val="28"/>
          <w:szCs w:val="28"/>
        </w:rPr>
        <w:t>ю</w:t>
      </w:r>
      <w:r w:rsidRPr="004C7C21">
        <w:rPr>
          <w:sz w:val="28"/>
          <w:szCs w:val="28"/>
        </w:rPr>
        <w:t xml:space="preserve"> города</w:t>
      </w:r>
      <w:r w:rsidRPr="009F2881">
        <w:rPr>
          <w:sz w:val="28"/>
          <w:szCs w:val="28"/>
        </w:rPr>
        <w:t xml:space="preserve"> Таганрога из средств бюджет</w:t>
      </w:r>
      <w:r w:rsidR="00220A78" w:rsidRPr="009F2881">
        <w:rPr>
          <w:sz w:val="28"/>
          <w:szCs w:val="28"/>
        </w:rPr>
        <w:t>а города Таганрога по разделу 01</w:t>
      </w:r>
      <w:r w:rsidRPr="004C7C21">
        <w:rPr>
          <w:sz w:val="28"/>
          <w:szCs w:val="28"/>
        </w:rPr>
        <w:t xml:space="preserve"> «</w:t>
      </w:r>
      <w:r w:rsidR="003E38B8" w:rsidRPr="004C7C21">
        <w:rPr>
          <w:sz w:val="28"/>
          <w:szCs w:val="28"/>
        </w:rPr>
        <w:t>Общегосударственные вопросы</w:t>
      </w:r>
      <w:r w:rsidRPr="004C7C21">
        <w:rPr>
          <w:sz w:val="28"/>
          <w:szCs w:val="28"/>
        </w:rPr>
        <w:t xml:space="preserve">» для выдачи денежной премии победителям конкурса «Журналисты против </w:t>
      </w:r>
      <w:r w:rsidR="007963ED" w:rsidRPr="004C7C21">
        <w:rPr>
          <w:sz w:val="28"/>
          <w:szCs w:val="28"/>
        </w:rPr>
        <w:t>коррупции</w:t>
      </w:r>
      <w:r w:rsidRPr="004C7C21">
        <w:rPr>
          <w:sz w:val="28"/>
          <w:szCs w:val="28"/>
        </w:rPr>
        <w:t>»</w:t>
      </w:r>
      <w:r w:rsidR="00D47484" w:rsidRPr="00D47484">
        <w:rPr>
          <w:bCs/>
          <w:sz w:val="28"/>
          <w:szCs w:val="28"/>
        </w:rPr>
        <w:t xml:space="preserve"> </w:t>
      </w:r>
      <w:r w:rsidR="00D47484" w:rsidRPr="004C7C21">
        <w:rPr>
          <w:bCs/>
          <w:sz w:val="28"/>
          <w:szCs w:val="28"/>
        </w:rPr>
        <w:t>на лучший журналистский материал, посвященный противодействию коррупции</w:t>
      </w:r>
      <w:r w:rsidRPr="004C7C21">
        <w:rPr>
          <w:sz w:val="28"/>
          <w:szCs w:val="28"/>
        </w:rPr>
        <w:t>.</w:t>
      </w:r>
    </w:p>
    <w:p w:rsidR="007F278D" w:rsidRPr="004C7C21" w:rsidRDefault="007F278D" w:rsidP="00EB2848">
      <w:pPr>
        <w:pStyle w:val="aa"/>
        <w:widowControl w:val="0"/>
        <w:tabs>
          <w:tab w:val="left" w:pos="1200"/>
        </w:tabs>
        <w:ind w:firstLine="709"/>
        <w:rPr>
          <w:sz w:val="28"/>
          <w:szCs w:val="28"/>
        </w:rPr>
      </w:pPr>
      <w:r w:rsidRPr="004C7C21">
        <w:rPr>
          <w:sz w:val="28"/>
          <w:szCs w:val="28"/>
        </w:rPr>
        <w:t>4</w:t>
      </w:r>
      <w:r w:rsidR="00D47484">
        <w:rPr>
          <w:sz w:val="28"/>
          <w:szCs w:val="28"/>
        </w:rPr>
        <w:t>.</w:t>
      </w:r>
      <w:r w:rsidRPr="004C7C21">
        <w:rPr>
          <w:sz w:val="28"/>
          <w:szCs w:val="28"/>
        </w:rPr>
        <w:t xml:space="preserve"> Отделу бухгалтерского учета и отчетности Администрации города Таганрога произв</w:t>
      </w:r>
      <w:r w:rsidR="00CC1C46" w:rsidRPr="004C7C21">
        <w:rPr>
          <w:sz w:val="28"/>
          <w:szCs w:val="28"/>
        </w:rPr>
        <w:t>одить</w:t>
      </w:r>
      <w:r w:rsidRPr="004C7C21">
        <w:rPr>
          <w:sz w:val="28"/>
          <w:szCs w:val="28"/>
        </w:rPr>
        <w:t xml:space="preserve"> выплату денежной премии согласно протоколу комиссии по отбору победителей среди участников конкурса «Журналисты против коррупции» на лучший журналистский материал, посвященный противодействию коррупции.</w:t>
      </w:r>
    </w:p>
    <w:p w:rsidR="00E2453C" w:rsidRPr="004C7C21" w:rsidRDefault="00A73E76" w:rsidP="004C7C21">
      <w:pPr>
        <w:widowControl w:val="0"/>
        <w:autoSpaceDE w:val="0"/>
        <w:autoSpaceDN w:val="0"/>
        <w:adjustRightInd w:val="0"/>
        <w:ind w:firstLine="709"/>
        <w:jc w:val="both"/>
        <w:rPr>
          <w:sz w:val="28"/>
          <w:szCs w:val="28"/>
        </w:rPr>
      </w:pPr>
      <w:r w:rsidRPr="004C7C21">
        <w:rPr>
          <w:sz w:val="28"/>
          <w:szCs w:val="28"/>
        </w:rPr>
        <w:t>5</w:t>
      </w:r>
      <w:r w:rsidR="00E2453C" w:rsidRPr="004C7C21">
        <w:rPr>
          <w:sz w:val="28"/>
          <w:szCs w:val="28"/>
        </w:rPr>
        <w:t>. Настоящее постановление вступает в силу со дня его официального опубликования.</w:t>
      </w:r>
    </w:p>
    <w:p w:rsidR="00E2453C" w:rsidRPr="004C7C21" w:rsidRDefault="00A73E76" w:rsidP="004C7C21">
      <w:pPr>
        <w:widowControl w:val="0"/>
        <w:autoSpaceDE w:val="0"/>
        <w:autoSpaceDN w:val="0"/>
        <w:adjustRightInd w:val="0"/>
        <w:ind w:firstLine="709"/>
        <w:jc w:val="both"/>
        <w:rPr>
          <w:sz w:val="28"/>
          <w:szCs w:val="28"/>
        </w:rPr>
      </w:pPr>
      <w:r w:rsidRPr="004C7C21">
        <w:rPr>
          <w:sz w:val="28"/>
          <w:szCs w:val="28"/>
        </w:rPr>
        <w:t>6</w:t>
      </w:r>
      <w:r w:rsidR="00E2453C" w:rsidRPr="004C7C21">
        <w:rPr>
          <w:sz w:val="28"/>
          <w:szCs w:val="28"/>
        </w:rPr>
        <w:t>. </w:t>
      </w:r>
      <w:proofErr w:type="gramStart"/>
      <w:r w:rsidR="00E2453C" w:rsidRPr="004C7C21">
        <w:rPr>
          <w:sz w:val="28"/>
          <w:szCs w:val="28"/>
        </w:rPr>
        <w:t>Контроль за</w:t>
      </w:r>
      <w:proofErr w:type="gramEnd"/>
      <w:r w:rsidR="00E2453C" w:rsidRPr="004C7C21">
        <w:rPr>
          <w:sz w:val="28"/>
          <w:szCs w:val="28"/>
        </w:rPr>
        <w:t xml:space="preserve"> </w:t>
      </w:r>
      <w:r w:rsidR="00D47484">
        <w:rPr>
          <w:sz w:val="28"/>
          <w:szCs w:val="28"/>
        </w:rPr>
        <w:t xml:space="preserve">исполнением </w:t>
      </w:r>
      <w:r w:rsidR="00E2453C" w:rsidRPr="004C7C21">
        <w:rPr>
          <w:sz w:val="28"/>
          <w:szCs w:val="28"/>
        </w:rPr>
        <w:t xml:space="preserve">настоящего постановления возложить на заместителя </w:t>
      </w:r>
      <w:r w:rsidR="008D09F7" w:rsidRPr="004C7C21">
        <w:rPr>
          <w:sz w:val="28"/>
          <w:szCs w:val="28"/>
        </w:rPr>
        <w:t>главы Администрации города Таганрога Голубеву И.В.</w:t>
      </w:r>
    </w:p>
    <w:p w:rsidR="009F2881" w:rsidRPr="009F2881" w:rsidRDefault="009F2881" w:rsidP="004C7C21">
      <w:pPr>
        <w:widowControl w:val="0"/>
        <w:autoSpaceDE w:val="0"/>
        <w:autoSpaceDN w:val="0"/>
        <w:adjustRightInd w:val="0"/>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4805"/>
      </w:tblGrid>
      <w:tr w:rsidR="008D09F7" w:rsidRPr="004C7C21" w:rsidTr="008D09F7">
        <w:tc>
          <w:tcPr>
            <w:tcW w:w="4984" w:type="dxa"/>
          </w:tcPr>
          <w:p w:rsidR="008D09F7" w:rsidRPr="009F2881" w:rsidRDefault="008D09F7" w:rsidP="00EB2848">
            <w:pPr>
              <w:widowControl w:val="0"/>
              <w:tabs>
                <w:tab w:val="left" w:pos="7371"/>
                <w:tab w:val="left" w:pos="9923"/>
              </w:tabs>
              <w:autoSpaceDE w:val="0"/>
              <w:autoSpaceDN w:val="0"/>
              <w:adjustRightInd w:val="0"/>
              <w:rPr>
                <w:sz w:val="28"/>
                <w:szCs w:val="28"/>
              </w:rPr>
            </w:pPr>
            <w:r w:rsidRPr="009F2881">
              <w:rPr>
                <w:sz w:val="28"/>
                <w:szCs w:val="28"/>
              </w:rPr>
              <w:t>Глава Администрации</w:t>
            </w:r>
          </w:p>
          <w:p w:rsidR="008D09F7" w:rsidRPr="004C7C21" w:rsidRDefault="008D09F7" w:rsidP="00EB2848">
            <w:pPr>
              <w:widowControl w:val="0"/>
              <w:tabs>
                <w:tab w:val="left" w:pos="7371"/>
                <w:tab w:val="left" w:pos="9923"/>
              </w:tabs>
              <w:autoSpaceDE w:val="0"/>
              <w:autoSpaceDN w:val="0"/>
              <w:adjustRightInd w:val="0"/>
              <w:rPr>
                <w:sz w:val="28"/>
                <w:szCs w:val="28"/>
              </w:rPr>
            </w:pPr>
            <w:r w:rsidRPr="004C7C21">
              <w:rPr>
                <w:sz w:val="28"/>
                <w:szCs w:val="28"/>
              </w:rPr>
              <w:t xml:space="preserve">    города Таганрога </w:t>
            </w:r>
            <w:r w:rsidRPr="004C7C21">
              <w:rPr>
                <w:sz w:val="28"/>
                <w:szCs w:val="28"/>
              </w:rPr>
              <w:tab/>
              <w:t xml:space="preserve">        А.В. Лисицкий</w:t>
            </w:r>
          </w:p>
        </w:tc>
        <w:tc>
          <w:tcPr>
            <w:tcW w:w="4984" w:type="dxa"/>
          </w:tcPr>
          <w:p w:rsidR="008D09F7" w:rsidRPr="004C7C21" w:rsidRDefault="008D09F7" w:rsidP="004C7C21">
            <w:pPr>
              <w:widowControl w:val="0"/>
              <w:autoSpaceDE w:val="0"/>
              <w:autoSpaceDN w:val="0"/>
              <w:adjustRightInd w:val="0"/>
              <w:jc w:val="both"/>
              <w:rPr>
                <w:sz w:val="28"/>
                <w:szCs w:val="28"/>
              </w:rPr>
            </w:pPr>
          </w:p>
          <w:p w:rsidR="008D09F7" w:rsidRPr="004C7C21" w:rsidRDefault="008D09F7" w:rsidP="004C7C21">
            <w:pPr>
              <w:widowControl w:val="0"/>
              <w:autoSpaceDE w:val="0"/>
              <w:autoSpaceDN w:val="0"/>
              <w:adjustRightInd w:val="0"/>
              <w:jc w:val="right"/>
              <w:rPr>
                <w:sz w:val="28"/>
                <w:szCs w:val="28"/>
              </w:rPr>
            </w:pPr>
            <w:r w:rsidRPr="004C7C21">
              <w:rPr>
                <w:sz w:val="28"/>
                <w:szCs w:val="28"/>
              </w:rPr>
              <w:t>А.В. Лисицкий</w:t>
            </w:r>
          </w:p>
        </w:tc>
      </w:tr>
    </w:tbl>
    <w:p w:rsidR="00C42CA3" w:rsidRDefault="00C42CA3" w:rsidP="00EB2848">
      <w:pPr>
        <w:widowControl w:val="0"/>
        <w:ind w:left="6237"/>
        <w:jc w:val="center"/>
        <w:rPr>
          <w:sz w:val="28"/>
          <w:szCs w:val="28"/>
        </w:rPr>
      </w:pPr>
    </w:p>
    <w:p w:rsidR="00C42CA3" w:rsidRDefault="00C42CA3" w:rsidP="00EB2848">
      <w:pPr>
        <w:widowControl w:val="0"/>
        <w:ind w:left="6237"/>
        <w:jc w:val="center"/>
        <w:rPr>
          <w:sz w:val="28"/>
          <w:szCs w:val="28"/>
        </w:rPr>
      </w:pPr>
    </w:p>
    <w:p w:rsidR="00C42CA3" w:rsidRDefault="00C42CA3" w:rsidP="00EB2848">
      <w:pPr>
        <w:widowControl w:val="0"/>
        <w:ind w:left="6237"/>
        <w:jc w:val="center"/>
        <w:rPr>
          <w:sz w:val="28"/>
          <w:szCs w:val="28"/>
        </w:rPr>
      </w:pPr>
    </w:p>
    <w:p w:rsidR="00E2453C" w:rsidRPr="004C7C21" w:rsidRDefault="00E2453C" w:rsidP="00EB2848">
      <w:pPr>
        <w:widowControl w:val="0"/>
        <w:ind w:left="6237"/>
        <w:jc w:val="center"/>
        <w:rPr>
          <w:sz w:val="28"/>
          <w:szCs w:val="28"/>
        </w:rPr>
      </w:pPr>
      <w:r w:rsidRPr="004C7C21">
        <w:rPr>
          <w:sz w:val="28"/>
          <w:szCs w:val="28"/>
        </w:rPr>
        <w:t>Приложение № 1</w:t>
      </w:r>
    </w:p>
    <w:p w:rsidR="00E2453C" w:rsidRPr="004C7C21" w:rsidRDefault="00E2453C" w:rsidP="004C7C21">
      <w:pPr>
        <w:widowControl w:val="0"/>
        <w:ind w:left="6237"/>
        <w:jc w:val="center"/>
        <w:rPr>
          <w:sz w:val="28"/>
          <w:szCs w:val="28"/>
        </w:rPr>
      </w:pPr>
      <w:r w:rsidRPr="004C7C21">
        <w:rPr>
          <w:sz w:val="28"/>
          <w:szCs w:val="28"/>
        </w:rPr>
        <w:t>к постановлению</w:t>
      </w:r>
    </w:p>
    <w:p w:rsidR="00D333B1" w:rsidRPr="004C7C21" w:rsidRDefault="008D09F7" w:rsidP="004C7C21">
      <w:pPr>
        <w:widowControl w:val="0"/>
        <w:ind w:left="6237"/>
        <w:jc w:val="center"/>
        <w:rPr>
          <w:sz w:val="28"/>
          <w:szCs w:val="28"/>
        </w:rPr>
      </w:pPr>
      <w:r w:rsidRPr="004C7C21">
        <w:rPr>
          <w:sz w:val="28"/>
          <w:szCs w:val="28"/>
        </w:rPr>
        <w:t>Администрации</w:t>
      </w:r>
      <w:r w:rsidR="00D333B1" w:rsidRPr="004C7C21">
        <w:rPr>
          <w:sz w:val="28"/>
          <w:szCs w:val="28"/>
        </w:rPr>
        <w:t xml:space="preserve"> </w:t>
      </w:r>
    </w:p>
    <w:p w:rsidR="00E2453C" w:rsidRPr="00D47484" w:rsidRDefault="00D333B1" w:rsidP="004C7C21">
      <w:pPr>
        <w:widowControl w:val="0"/>
        <w:ind w:left="6237"/>
        <w:jc w:val="center"/>
        <w:rPr>
          <w:sz w:val="28"/>
          <w:szCs w:val="28"/>
        </w:rPr>
      </w:pPr>
      <w:r w:rsidRPr="00D47484">
        <w:rPr>
          <w:sz w:val="28"/>
          <w:szCs w:val="28"/>
        </w:rPr>
        <w:t>города Таганрога</w:t>
      </w:r>
    </w:p>
    <w:p w:rsidR="00E2453C" w:rsidRPr="009F2881" w:rsidRDefault="00E2453C" w:rsidP="004C7C21">
      <w:pPr>
        <w:widowControl w:val="0"/>
        <w:ind w:left="6237"/>
        <w:jc w:val="center"/>
        <w:rPr>
          <w:sz w:val="28"/>
          <w:szCs w:val="28"/>
        </w:rPr>
      </w:pPr>
      <w:r w:rsidRPr="004C7C21">
        <w:rPr>
          <w:sz w:val="28"/>
          <w:szCs w:val="28"/>
        </w:rPr>
        <w:t xml:space="preserve">от </w:t>
      </w:r>
      <w:r w:rsidR="009F2881">
        <w:rPr>
          <w:sz w:val="28"/>
          <w:szCs w:val="28"/>
        </w:rPr>
        <w:t xml:space="preserve">                   № </w:t>
      </w:r>
    </w:p>
    <w:p w:rsidR="00E2453C" w:rsidRPr="00EB2848" w:rsidRDefault="00E2453C" w:rsidP="004C7C21">
      <w:pPr>
        <w:widowControl w:val="0"/>
        <w:jc w:val="center"/>
        <w:rPr>
          <w:sz w:val="16"/>
          <w:szCs w:val="16"/>
        </w:rPr>
      </w:pPr>
    </w:p>
    <w:p w:rsidR="00E2453C" w:rsidRPr="00EC5569" w:rsidRDefault="00E2453C" w:rsidP="004C7C21">
      <w:pPr>
        <w:widowControl w:val="0"/>
        <w:autoSpaceDE w:val="0"/>
        <w:autoSpaceDN w:val="0"/>
        <w:adjustRightInd w:val="0"/>
        <w:jc w:val="center"/>
        <w:rPr>
          <w:sz w:val="28"/>
          <w:szCs w:val="28"/>
        </w:rPr>
      </w:pPr>
      <w:r w:rsidRPr="00EC5569">
        <w:rPr>
          <w:sz w:val="28"/>
          <w:szCs w:val="28"/>
        </w:rPr>
        <w:t>ПОЛОЖЕНИЕ</w:t>
      </w:r>
    </w:p>
    <w:p w:rsidR="00E2453C" w:rsidRPr="00291A52" w:rsidRDefault="00E2453C">
      <w:pPr>
        <w:widowControl w:val="0"/>
        <w:tabs>
          <w:tab w:val="left" w:pos="709"/>
        </w:tabs>
        <w:autoSpaceDE w:val="0"/>
        <w:autoSpaceDN w:val="0"/>
        <w:adjustRightInd w:val="0"/>
        <w:jc w:val="center"/>
        <w:rPr>
          <w:sz w:val="28"/>
          <w:szCs w:val="28"/>
        </w:rPr>
      </w:pPr>
      <w:r w:rsidRPr="00CC37B6">
        <w:rPr>
          <w:sz w:val="28"/>
          <w:szCs w:val="28"/>
        </w:rPr>
        <w:t xml:space="preserve">о порядке проведения конкурса </w:t>
      </w:r>
      <w:r w:rsidR="00D333B1" w:rsidRPr="00CC37B6">
        <w:rPr>
          <w:sz w:val="28"/>
          <w:szCs w:val="28"/>
        </w:rPr>
        <w:t>«</w:t>
      </w:r>
      <w:r w:rsidR="007F278D" w:rsidRPr="002C223A">
        <w:rPr>
          <w:sz w:val="28"/>
          <w:szCs w:val="28"/>
        </w:rPr>
        <w:t>Журналисты против коррупции</w:t>
      </w:r>
      <w:r w:rsidR="00D333B1" w:rsidRPr="002C223A">
        <w:rPr>
          <w:sz w:val="28"/>
          <w:szCs w:val="28"/>
        </w:rPr>
        <w:t xml:space="preserve">» </w:t>
      </w:r>
      <w:r w:rsidRPr="002C223A">
        <w:rPr>
          <w:sz w:val="28"/>
          <w:szCs w:val="28"/>
        </w:rPr>
        <w:t>на лучший журналистский материал, посвященный противодействию</w:t>
      </w:r>
      <w:r w:rsidR="00D333B1" w:rsidRPr="002C223A">
        <w:rPr>
          <w:sz w:val="28"/>
          <w:szCs w:val="28"/>
        </w:rPr>
        <w:t xml:space="preserve"> </w:t>
      </w:r>
      <w:r w:rsidR="007963ED" w:rsidRPr="002C223A">
        <w:rPr>
          <w:sz w:val="28"/>
          <w:szCs w:val="28"/>
        </w:rPr>
        <w:t>коррупции</w:t>
      </w:r>
    </w:p>
    <w:p w:rsidR="00E2453C" w:rsidRPr="00EB2848" w:rsidRDefault="00E2453C">
      <w:pPr>
        <w:widowControl w:val="0"/>
        <w:tabs>
          <w:tab w:val="left" w:pos="709"/>
        </w:tabs>
        <w:autoSpaceDE w:val="0"/>
        <w:autoSpaceDN w:val="0"/>
        <w:adjustRightInd w:val="0"/>
        <w:jc w:val="center"/>
        <w:rPr>
          <w:sz w:val="16"/>
          <w:szCs w:val="16"/>
        </w:rPr>
      </w:pPr>
    </w:p>
    <w:p w:rsidR="00E2453C" w:rsidRPr="00291A52" w:rsidRDefault="00E2453C">
      <w:pPr>
        <w:widowControl w:val="0"/>
        <w:autoSpaceDE w:val="0"/>
        <w:autoSpaceDN w:val="0"/>
        <w:adjustRightInd w:val="0"/>
        <w:jc w:val="center"/>
        <w:rPr>
          <w:sz w:val="28"/>
          <w:szCs w:val="28"/>
        </w:rPr>
      </w:pPr>
      <w:r w:rsidRPr="00291A52">
        <w:rPr>
          <w:sz w:val="28"/>
          <w:szCs w:val="28"/>
        </w:rPr>
        <w:t>1. Общие положения</w:t>
      </w:r>
    </w:p>
    <w:p w:rsidR="00E34267" w:rsidRPr="00EB2848" w:rsidRDefault="00E34267">
      <w:pPr>
        <w:widowControl w:val="0"/>
        <w:autoSpaceDE w:val="0"/>
        <w:autoSpaceDN w:val="0"/>
        <w:adjustRightInd w:val="0"/>
        <w:jc w:val="center"/>
        <w:rPr>
          <w:sz w:val="16"/>
          <w:szCs w:val="16"/>
        </w:rPr>
      </w:pPr>
    </w:p>
    <w:p w:rsidR="00E2453C" w:rsidRPr="00EC5569" w:rsidRDefault="00E2453C">
      <w:pPr>
        <w:widowControl w:val="0"/>
        <w:tabs>
          <w:tab w:val="left" w:pos="709"/>
        </w:tabs>
        <w:autoSpaceDE w:val="0"/>
        <w:autoSpaceDN w:val="0"/>
        <w:adjustRightInd w:val="0"/>
        <w:ind w:firstLine="709"/>
        <w:jc w:val="both"/>
        <w:rPr>
          <w:sz w:val="28"/>
          <w:szCs w:val="28"/>
        </w:rPr>
      </w:pPr>
      <w:r w:rsidRPr="00787886">
        <w:rPr>
          <w:sz w:val="28"/>
          <w:szCs w:val="28"/>
        </w:rPr>
        <w:t>1.1. </w:t>
      </w:r>
      <w:r w:rsidR="00D333B1" w:rsidRPr="00787886">
        <w:rPr>
          <w:sz w:val="28"/>
          <w:szCs w:val="28"/>
        </w:rPr>
        <w:t>К</w:t>
      </w:r>
      <w:r w:rsidRPr="00787886">
        <w:rPr>
          <w:sz w:val="28"/>
          <w:szCs w:val="28"/>
        </w:rPr>
        <w:t xml:space="preserve">онкурс </w:t>
      </w:r>
      <w:r w:rsidR="00D333B1" w:rsidRPr="000C5BF7">
        <w:rPr>
          <w:sz w:val="28"/>
          <w:szCs w:val="28"/>
        </w:rPr>
        <w:t xml:space="preserve">«Журналисты </w:t>
      </w:r>
      <w:r w:rsidR="001C6768" w:rsidRPr="000C5BF7">
        <w:rPr>
          <w:sz w:val="28"/>
          <w:szCs w:val="28"/>
        </w:rPr>
        <w:t>против коррупции</w:t>
      </w:r>
      <w:r w:rsidR="00D333B1" w:rsidRPr="000C5BF7">
        <w:rPr>
          <w:sz w:val="28"/>
          <w:szCs w:val="28"/>
        </w:rPr>
        <w:t xml:space="preserve">» на лучший журналистский материал, посвященный противодействию </w:t>
      </w:r>
      <w:r w:rsidR="001C6768" w:rsidRPr="004C7C21">
        <w:rPr>
          <w:sz w:val="28"/>
          <w:szCs w:val="28"/>
        </w:rPr>
        <w:t>коррупции</w:t>
      </w:r>
      <w:r w:rsidR="00EC5569">
        <w:rPr>
          <w:sz w:val="28"/>
          <w:szCs w:val="28"/>
        </w:rPr>
        <w:t>,</w:t>
      </w:r>
      <w:r w:rsidR="001C6768" w:rsidRPr="004C7C21">
        <w:rPr>
          <w:sz w:val="28"/>
          <w:szCs w:val="28"/>
        </w:rPr>
        <w:t xml:space="preserve"> </w:t>
      </w:r>
      <w:r w:rsidRPr="004C7C21">
        <w:rPr>
          <w:sz w:val="28"/>
          <w:szCs w:val="28"/>
        </w:rPr>
        <w:t xml:space="preserve">(далее – конкурс) проводится в соответствии с </w:t>
      </w:r>
      <w:r w:rsidR="001C6768" w:rsidRPr="004C7C21">
        <w:rPr>
          <w:sz w:val="28"/>
          <w:szCs w:val="28"/>
        </w:rPr>
        <w:t>подпрограммой</w:t>
      </w:r>
      <w:r w:rsidR="001C6768" w:rsidRPr="004C7C21">
        <w:rPr>
          <w:sz w:val="28"/>
          <w:szCs w:val="28"/>
          <w:lang w:eastAsia="en-US"/>
        </w:rPr>
        <w:t xml:space="preserve"> «Противодействие коррупции в городе Таганроге» </w:t>
      </w:r>
      <w:r w:rsidR="00D333B1" w:rsidRPr="004C7C21">
        <w:rPr>
          <w:sz w:val="28"/>
          <w:szCs w:val="28"/>
        </w:rPr>
        <w:t xml:space="preserve">муниципальной программы </w:t>
      </w:r>
      <w:r w:rsidR="00EC5569">
        <w:rPr>
          <w:sz w:val="28"/>
          <w:szCs w:val="28"/>
        </w:rPr>
        <w:t xml:space="preserve">города Таганрога </w:t>
      </w:r>
      <w:r w:rsidR="00D333B1" w:rsidRPr="004C7C21">
        <w:rPr>
          <w:sz w:val="28"/>
          <w:szCs w:val="28"/>
        </w:rPr>
        <w:t xml:space="preserve">«Обеспечение общественного порядка и противодействие </w:t>
      </w:r>
      <w:r w:rsidR="00EC5569">
        <w:rPr>
          <w:sz w:val="28"/>
          <w:szCs w:val="28"/>
        </w:rPr>
        <w:t>преступности</w:t>
      </w:r>
      <w:r w:rsidR="00D333B1" w:rsidRPr="004C7C21">
        <w:rPr>
          <w:sz w:val="28"/>
          <w:szCs w:val="28"/>
        </w:rPr>
        <w:t xml:space="preserve">», утвержденной </w:t>
      </w:r>
      <w:r w:rsidRPr="00D47484">
        <w:rPr>
          <w:sz w:val="28"/>
          <w:szCs w:val="28"/>
        </w:rPr>
        <w:t xml:space="preserve">постановлением </w:t>
      </w:r>
      <w:r w:rsidR="00D333B1" w:rsidRPr="00EC5569">
        <w:rPr>
          <w:sz w:val="28"/>
          <w:szCs w:val="28"/>
        </w:rPr>
        <w:t>Администраци</w:t>
      </w:r>
      <w:r w:rsidR="001C6768" w:rsidRPr="00EC5569">
        <w:rPr>
          <w:sz w:val="28"/>
          <w:szCs w:val="28"/>
        </w:rPr>
        <w:t>и города Таганрога от 13.11.2018 № 2131</w:t>
      </w:r>
      <w:r w:rsidR="00D333B1" w:rsidRPr="00EC5569">
        <w:rPr>
          <w:sz w:val="28"/>
          <w:szCs w:val="28"/>
        </w:rPr>
        <w:t>.</w:t>
      </w:r>
    </w:p>
    <w:p w:rsidR="00E2453C" w:rsidRPr="00EC5569" w:rsidRDefault="00E2453C">
      <w:pPr>
        <w:widowControl w:val="0"/>
        <w:autoSpaceDE w:val="0"/>
        <w:autoSpaceDN w:val="0"/>
        <w:adjustRightInd w:val="0"/>
        <w:ind w:firstLine="709"/>
        <w:jc w:val="both"/>
        <w:rPr>
          <w:sz w:val="28"/>
          <w:szCs w:val="28"/>
        </w:rPr>
      </w:pPr>
      <w:r w:rsidRPr="00CC37B6">
        <w:rPr>
          <w:sz w:val="28"/>
          <w:szCs w:val="28"/>
        </w:rPr>
        <w:t>1.2. О</w:t>
      </w:r>
      <w:r w:rsidR="00D333B1" w:rsidRPr="00CC37B6">
        <w:rPr>
          <w:sz w:val="28"/>
          <w:szCs w:val="28"/>
        </w:rPr>
        <w:t xml:space="preserve">рганизатор конкурса </w:t>
      </w:r>
      <w:r w:rsidRPr="002C223A">
        <w:rPr>
          <w:sz w:val="28"/>
          <w:szCs w:val="28"/>
        </w:rPr>
        <w:t>–</w:t>
      </w:r>
      <w:r w:rsidR="00D333B1" w:rsidRPr="002C223A">
        <w:rPr>
          <w:sz w:val="28"/>
          <w:szCs w:val="28"/>
        </w:rPr>
        <w:t xml:space="preserve"> пресс-служба Администрации города Таганрога (далее – пресс-служба) и отдел по работе с правоохранительными и административными органами Администр</w:t>
      </w:r>
      <w:r w:rsidR="001606E3" w:rsidRPr="002C223A">
        <w:rPr>
          <w:sz w:val="28"/>
          <w:szCs w:val="28"/>
        </w:rPr>
        <w:t xml:space="preserve">ации города Таганрога (далее – </w:t>
      </w:r>
      <w:r w:rsidR="00EC5569">
        <w:rPr>
          <w:sz w:val="28"/>
          <w:szCs w:val="28"/>
        </w:rPr>
        <w:t>о</w:t>
      </w:r>
      <w:r w:rsidR="00D333B1" w:rsidRPr="00EC5569">
        <w:rPr>
          <w:sz w:val="28"/>
          <w:szCs w:val="28"/>
        </w:rPr>
        <w:t>тдел).</w:t>
      </w:r>
    </w:p>
    <w:p w:rsidR="00E2453C" w:rsidRPr="004C7C21" w:rsidRDefault="00E2453C">
      <w:pPr>
        <w:widowControl w:val="0"/>
        <w:autoSpaceDE w:val="0"/>
        <w:autoSpaceDN w:val="0"/>
        <w:adjustRightInd w:val="0"/>
        <w:ind w:firstLine="709"/>
        <w:jc w:val="both"/>
        <w:rPr>
          <w:sz w:val="28"/>
          <w:szCs w:val="28"/>
        </w:rPr>
      </w:pPr>
      <w:r w:rsidRPr="00CC37B6">
        <w:rPr>
          <w:sz w:val="28"/>
          <w:szCs w:val="28"/>
        </w:rPr>
        <w:t>1.3. </w:t>
      </w:r>
      <w:proofErr w:type="gramStart"/>
      <w:r w:rsidRPr="00CC37B6">
        <w:rPr>
          <w:sz w:val="28"/>
          <w:szCs w:val="28"/>
        </w:rPr>
        <w:t xml:space="preserve">Претендентами на участие в конкурсе (далее – претенденты) являются физические лица (журналисты, штатные или внештатные авторы редакций средств массовой информации в </w:t>
      </w:r>
      <w:r w:rsidR="00D333B1" w:rsidRPr="004C7C21">
        <w:rPr>
          <w:sz w:val="28"/>
          <w:szCs w:val="28"/>
        </w:rPr>
        <w:t>Ростовской области</w:t>
      </w:r>
      <w:r w:rsidRPr="004C7C21">
        <w:rPr>
          <w:sz w:val="28"/>
          <w:szCs w:val="28"/>
        </w:rPr>
        <w:t>, сайтов в информационно-телек</w:t>
      </w:r>
      <w:r w:rsidR="00427416" w:rsidRPr="004C7C21">
        <w:rPr>
          <w:sz w:val="28"/>
          <w:szCs w:val="28"/>
        </w:rPr>
        <w:t>оммуникационной сети «Интернет»</w:t>
      </w:r>
      <w:r w:rsidRPr="004C7C21">
        <w:rPr>
          <w:sz w:val="28"/>
          <w:szCs w:val="28"/>
        </w:rPr>
        <w:t>),</w:t>
      </w:r>
      <w:r w:rsidR="00427416" w:rsidRPr="004C7C21">
        <w:rPr>
          <w:sz w:val="28"/>
          <w:szCs w:val="28"/>
        </w:rPr>
        <w:t xml:space="preserve"> </w:t>
      </w:r>
      <w:r w:rsidRPr="004C7C21">
        <w:rPr>
          <w:sz w:val="28"/>
          <w:szCs w:val="28"/>
        </w:rPr>
        <w:t xml:space="preserve">изъявившие желание принять участие в конкурсе путем направления в комиссию по отбору победителей среди участников конкурса журналистских работ на лучший журналистский материал, посвященный противодействию </w:t>
      </w:r>
      <w:r w:rsidR="001C6768" w:rsidRPr="004C7C21">
        <w:rPr>
          <w:sz w:val="28"/>
          <w:szCs w:val="28"/>
        </w:rPr>
        <w:t>коррупции</w:t>
      </w:r>
      <w:r w:rsidR="00D333B1" w:rsidRPr="004C7C21">
        <w:rPr>
          <w:sz w:val="28"/>
          <w:szCs w:val="28"/>
        </w:rPr>
        <w:t xml:space="preserve"> </w:t>
      </w:r>
      <w:r w:rsidR="00427416" w:rsidRPr="004C7C21">
        <w:rPr>
          <w:sz w:val="28"/>
          <w:szCs w:val="28"/>
        </w:rPr>
        <w:t xml:space="preserve">на территории </w:t>
      </w:r>
      <w:r w:rsidR="00EB4EAF" w:rsidRPr="004C7C21">
        <w:rPr>
          <w:sz w:val="28"/>
          <w:szCs w:val="28"/>
        </w:rPr>
        <w:t>муниципального</w:t>
      </w:r>
      <w:r w:rsidR="00427416" w:rsidRPr="004C7C21">
        <w:rPr>
          <w:sz w:val="28"/>
          <w:szCs w:val="28"/>
        </w:rPr>
        <w:t xml:space="preserve"> образования «Город Таганрог»</w:t>
      </w:r>
      <w:r w:rsidR="00EC5569">
        <w:rPr>
          <w:sz w:val="28"/>
          <w:szCs w:val="28"/>
        </w:rPr>
        <w:t>,</w:t>
      </w:r>
      <w:r w:rsidR="00427416" w:rsidRPr="004C7C21">
        <w:rPr>
          <w:sz w:val="28"/>
          <w:szCs w:val="28"/>
        </w:rPr>
        <w:t xml:space="preserve"> </w:t>
      </w:r>
      <w:r w:rsidR="00D333B1" w:rsidRPr="004C7C21">
        <w:rPr>
          <w:sz w:val="28"/>
          <w:szCs w:val="28"/>
        </w:rPr>
        <w:t>(</w:t>
      </w:r>
      <w:r w:rsidRPr="004C7C21">
        <w:rPr>
          <w:sz w:val="28"/>
          <w:szCs w:val="28"/>
        </w:rPr>
        <w:t xml:space="preserve">далее – </w:t>
      </w:r>
      <w:r w:rsidR="00EC5569">
        <w:rPr>
          <w:sz w:val="28"/>
          <w:szCs w:val="28"/>
        </w:rPr>
        <w:t>комиссия</w:t>
      </w:r>
      <w:proofErr w:type="gramEnd"/>
      <w:r w:rsidR="00EC5569">
        <w:rPr>
          <w:sz w:val="28"/>
          <w:szCs w:val="28"/>
        </w:rPr>
        <w:t>)</w:t>
      </w:r>
      <w:r w:rsidRPr="004C7C21">
        <w:rPr>
          <w:sz w:val="28"/>
          <w:szCs w:val="28"/>
        </w:rPr>
        <w:t xml:space="preserve"> заявки на участие в конкурсе (далее – заявка).</w:t>
      </w:r>
    </w:p>
    <w:p w:rsidR="00E2453C" w:rsidRPr="00EC5569" w:rsidRDefault="00E2453C">
      <w:pPr>
        <w:widowControl w:val="0"/>
        <w:autoSpaceDE w:val="0"/>
        <w:autoSpaceDN w:val="0"/>
        <w:adjustRightInd w:val="0"/>
        <w:ind w:firstLine="709"/>
        <w:jc w:val="both"/>
        <w:rPr>
          <w:sz w:val="28"/>
          <w:szCs w:val="28"/>
        </w:rPr>
      </w:pPr>
      <w:r w:rsidRPr="00D47484">
        <w:rPr>
          <w:sz w:val="28"/>
          <w:szCs w:val="28"/>
        </w:rPr>
        <w:t>1.4. Участники конкурса (далее – конкурсанты) – претенденты, заявки которых приняты</w:t>
      </w:r>
      <w:r w:rsidRPr="00EC5569">
        <w:rPr>
          <w:sz w:val="28"/>
          <w:szCs w:val="28"/>
        </w:rPr>
        <w:t xml:space="preserve"> комиссией</w:t>
      </w:r>
      <w:r w:rsidR="005F4C28">
        <w:rPr>
          <w:sz w:val="28"/>
          <w:szCs w:val="28"/>
        </w:rPr>
        <w:t xml:space="preserve">, </w:t>
      </w:r>
      <w:r w:rsidR="005F4C28" w:rsidRPr="00C41F66">
        <w:rPr>
          <w:sz w:val="28"/>
          <w:szCs w:val="28"/>
        </w:rPr>
        <w:t>в соответствии с пунктом</w:t>
      </w:r>
      <w:r w:rsidR="005F4C28" w:rsidRPr="00676734">
        <w:rPr>
          <w:sz w:val="28"/>
          <w:szCs w:val="28"/>
        </w:rPr>
        <w:t xml:space="preserve"> 4.6. настоящего Положения</w:t>
      </w:r>
      <w:r w:rsidRPr="00EC5569">
        <w:rPr>
          <w:sz w:val="28"/>
          <w:szCs w:val="28"/>
        </w:rPr>
        <w:t>.</w:t>
      </w:r>
    </w:p>
    <w:p w:rsidR="00F17043" w:rsidRPr="00CC37B6" w:rsidRDefault="00F17043">
      <w:pPr>
        <w:widowControl w:val="0"/>
        <w:autoSpaceDE w:val="0"/>
        <w:autoSpaceDN w:val="0"/>
        <w:adjustRightInd w:val="0"/>
        <w:ind w:firstLine="709"/>
        <w:jc w:val="both"/>
        <w:rPr>
          <w:sz w:val="28"/>
          <w:szCs w:val="28"/>
        </w:rPr>
      </w:pPr>
      <w:r w:rsidRPr="00CC37B6">
        <w:rPr>
          <w:sz w:val="28"/>
          <w:szCs w:val="28"/>
        </w:rPr>
        <w:t>1.5. Конкурс проводится в два этапа:</w:t>
      </w:r>
    </w:p>
    <w:p w:rsidR="00F17043" w:rsidRPr="002C223A" w:rsidRDefault="00F17043">
      <w:pPr>
        <w:widowControl w:val="0"/>
        <w:autoSpaceDE w:val="0"/>
        <w:autoSpaceDN w:val="0"/>
        <w:adjustRightInd w:val="0"/>
        <w:ind w:firstLine="709"/>
        <w:jc w:val="both"/>
        <w:rPr>
          <w:sz w:val="28"/>
          <w:szCs w:val="28"/>
        </w:rPr>
      </w:pPr>
      <w:r w:rsidRPr="002C223A">
        <w:rPr>
          <w:sz w:val="28"/>
          <w:szCs w:val="28"/>
        </w:rPr>
        <w:t>1.5</w:t>
      </w:r>
      <w:r w:rsidR="00CC1C46" w:rsidRPr="002C223A">
        <w:rPr>
          <w:sz w:val="28"/>
          <w:szCs w:val="28"/>
        </w:rPr>
        <w:t>.1. Первый этап</w:t>
      </w:r>
      <w:r w:rsidRPr="002C223A">
        <w:rPr>
          <w:sz w:val="28"/>
          <w:szCs w:val="28"/>
        </w:rPr>
        <w:t xml:space="preserve"> </w:t>
      </w:r>
      <w:r w:rsidR="000C5BF7" w:rsidRPr="00D47484">
        <w:rPr>
          <w:sz w:val="28"/>
          <w:szCs w:val="28"/>
        </w:rPr>
        <w:t>–</w:t>
      </w:r>
      <w:r w:rsidR="000C5BF7">
        <w:rPr>
          <w:sz w:val="28"/>
          <w:szCs w:val="28"/>
        </w:rPr>
        <w:t xml:space="preserve"> </w:t>
      </w:r>
      <w:r w:rsidRPr="002C223A">
        <w:rPr>
          <w:sz w:val="28"/>
          <w:szCs w:val="28"/>
        </w:rPr>
        <w:t>осуществляется прием заявок на участие в конкурсе.</w:t>
      </w:r>
    </w:p>
    <w:p w:rsidR="00F17043" w:rsidRPr="00CC37B6" w:rsidRDefault="00F17043">
      <w:pPr>
        <w:widowControl w:val="0"/>
        <w:autoSpaceDE w:val="0"/>
        <w:autoSpaceDN w:val="0"/>
        <w:adjustRightInd w:val="0"/>
        <w:ind w:firstLine="709"/>
        <w:jc w:val="both"/>
        <w:rPr>
          <w:sz w:val="28"/>
          <w:szCs w:val="28"/>
        </w:rPr>
      </w:pPr>
      <w:r w:rsidRPr="00291A52">
        <w:rPr>
          <w:sz w:val="28"/>
          <w:szCs w:val="28"/>
        </w:rPr>
        <w:t>1.5.2. Второй этап</w:t>
      </w:r>
      <w:r w:rsidR="00CC1C46" w:rsidRPr="00291A52">
        <w:rPr>
          <w:sz w:val="28"/>
          <w:szCs w:val="28"/>
        </w:rPr>
        <w:t xml:space="preserve"> </w:t>
      </w:r>
      <w:r w:rsidR="00EC5569" w:rsidRPr="00D47484">
        <w:rPr>
          <w:sz w:val="28"/>
          <w:szCs w:val="28"/>
        </w:rPr>
        <w:t>–</w:t>
      </w:r>
      <w:r w:rsidR="00EC5569">
        <w:rPr>
          <w:sz w:val="28"/>
          <w:szCs w:val="28"/>
        </w:rPr>
        <w:t xml:space="preserve"> </w:t>
      </w:r>
      <w:r w:rsidRPr="00EC5569">
        <w:rPr>
          <w:sz w:val="28"/>
          <w:szCs w:val="28"/>
        </w:rPr>
        <w:t>рассмотрение заявок, поданных на участие в конкурсе, оценка конкурсных работ членами комиссии, определение победителей.</w:t>
      </w:r>
    </w:p>
    <w:p w:rsidR="005F4C28" w:rsidRDefault="005F4C28" w:rsidP="004C7C21">
      <w:pPr>
        <w:widowControl w:val="0"/>
        <w:autoSpaceDE w:val="0"/>
        <w:autoSpaceDN w:val="0"/>
        <w:adjustRightInd w:val="0"/>
        <w:ind w:firstLine="709"/>
        <w:jc w:val="both"/>
        <w:rPr>
          <w:sz w:val="28"/>
          <w:szCs w:val="28"/>
        </w:rPr>
      </w:pPr>
      <w:r w:rsidRPr="00CC37B6">
        <w:rPr>
          <w:sz w:val="28"/>
          <w:szCs w:val="28"/>
        </w:rPr>
        <w:t xml:space="preserve">1.6. Извещение о проведении </w:t>
      </w:r>
      <w:r w:rsidR="00031D72">
        <w:rPr>
          <w:sz w:val="28"/>
          <w:szCs w:val="28"/>
        </w:rPr>
        <w:t>конкурса с указанием требований</w:t>
      </w:r>
      <w:r w:rsidR="00031D72">
        <w:rPr>
          <w:sz w:val="28"/>
          <w:szCs w:val="28"/>
        </w:rPr>
        <w:br/>
      </w:r>
      <w:r w:rsidRPr="00CC37B6">
        <w:rPr>
          <w:sz w:val="28"/>
          <w:szCs w:val="28"/>
        </w:rPr>
        <w:t>к участникам</w:t>
      </w:r>
      <w:r w:rsidRPr="002C223A">
        <w:rPr>
          <w:sz w:val="28"/>
          <w:szCs w:val="28"/>
        </w:rPr>
        <w:t xml:space="preserve"> конкурса</w:t>
      </w:r>
      <w:r>
        <w:rPr>
          <w:sz w:val="28"/>
          <w:szCs w:val="28"/>
        </w:rPr>
        <w:t xml:space="preserve">, </w:t>
      </w:r>
      <w:r w:rsidRPr="00676734">
        <w:rPr>
          <w:sz w:val="28"/>
          <w:szCs w:val="28"/>
        </w:rPr>
        <w:t>о сроках проведения конкурса, поряд</w:t>
      </w:r>
      <w:r>
        <w:rPr>
          <w:sz w:val="28"/>
          <w:szCs w:val="28"/>
        </w:rPr>
        <w:t>ок</w:t>
      </w:r>
      <w:r w:rsidRPr="00676734">
        <w:rPr>
          <w:sz w:val="28"/>
          <w:szCs w:val="28"/>
        </w:rPr>
        <w:t xml:space="preserve"> </w:t>
      </w:r>
      <w:r>
        <w:rPr>
          <w:sz w:val="28"/>
          <w:szCs w:val="28"/>
        </w:rPr>
        <w:t>предоставления документов для участия в конкурсе</w:t>
      </w:r>
      <w:r w:rsidRPr="00676734">
        <w:rPr>
          <w:sz w:val="28"/>
          <w:szCs w:val="28"/>
        </w:rPr>
        <w:t xml:space="preserve">, требований к </w:t>
      </w:r>
      <w:r>
        <w:rPr>
          <w:sz w:val="28"/>
          <w:szCs w:val="28"/>
        </w:rPr>
        <w:t>подаваемым</w:t>
      </w:r>
      <w:r w:rsidRPr="00676734">
        <w:rPr>
          <w:sz w:val="28"/>
          <w:szCs w:val="28"/>
        </w:rPr>
        <w:t xml:space="preserve"> заявкам</w:t>
      </w:r>
      <w:r w:rsidR="00C072F8">
        <w:rPr>
          <w:sz w:val="28"/>
          <w:szCs w:val="28"/>
        </w:rPr>
        <w:t>, а также сроки приема заявок публикую</w:t>
      </w:r>
      <w:r w:rsidRPr="002C223A">
        <w:rPr>
          <w:sz w:val="28"/>
          <w:szCs w:val="28"/>
        </w:rPr>
        <w:t xml:space="preserve">тся организаторами на официальном портале Администрации города Таганрога в информационно-телекоммуникационной сети «Интернет» (www.tagancity.ru) не </w:t>
      </w:r>
      <w:proofErr w:type="gramStart"/>
      <w:r w:rsidRPr="002C223A">
        <w:rPr>
          <w:sz w:val="28"/>
          <w:szCs w:val="28"/>
        </w:rPr>
        <w:t>позднее</w:t>
      </w:r>
      <w:proofErr w:type="gramEnd"/>
      <w:r w:rsidRPr="002C223A">
        <w:rPr>
          <w:sz w:val="28"/>
          <w:szCs w:val="28"/>
        </w:rPr>
        <w:t xml:space="preserve"> чем за </w:t>
      </w:r>
      <w:r>
        <w:rPr>
          <w:sz w:val="28"/>
          <w:szCs w:val="28"/>
        </w:rPr>
        <w:t xml:space="preserve">10 </w:t>
      </w:r>
      <w:r w:rsidR="00C072F8">
        <w:rPr>
          <w:sz w:val="28"/>
          <w:szCs w:val="28"/>
        </w:rPr>
        <w:t xml:space="preserve">рабочих </w:t>
      </w:r>
      <w:r>
        <w:rPr>
          <w:sz w:val="28"/>
          <w:szCs w:val="28"/>
        </w:rPr>
        <w:t>дней</w:t>
      </w:r>
      <w:r w:rsidRPr="002C223A">
        <w:rPr>
          <w:sz w:val="28"/>
          <w:szCs w:val="28"/>
        </w:rPr>
        <w:t xml:space="preserve"> до дня начала приема заявок.</w:t>
      </w:r>
    </w:p>
    <w:p w:rsidR="00F17043" w:rsidRPr="00291A52" w:rsidRDefault="00F17043" w:rsidP="004C7C21">
      <w:pPr>
        <w:widowControl w:val="0"/>
        <w:autoSpaceDE w:val="0"/>
        <w:autoSpaceDN w:val="0"/>
        <w:adjustRightInd w:val="0"/>
        <w:ind w:firstLine="709"/>
        <w:jc w:val="both"/>
        <w:rPr>
          <w:sz w:val="28"/>
          <w:szCs w:val="28"/>
        </w:rPr>
      </w:pPr>
      <w:r w:rsidRPr="002C223A">
        <w:rPr>
          <w:sz w:val="28"/>
          <w:szCs w:val="28"/>
        </w:rPr>
        <w:t>1.7. Средства бюджета города Таганрога, предусмотренные на проведение конкурса, расходуются на премии победителям конкурса.</w:t>
      </w:r>
    </w:p>
    <w:p w:rsidR="009F2881" w:rsidRPr="00EB2848" w:rsidRDefault="009F2881" w:rsidP="004C7C21">
      <w:pPr>
        <w:widowControl w:val="0"/>
        <w:autoSpaceDE w:val="0"/>
        <w:autoSpaceDN w:val="0"/>
        <w:adjustRightInd w:val="0"/>
        <w:jc w:val="both"/>
        <w:rPr>
          <w:sz w:val="16"/>
          <w:szCs w:val="16"/>
        </w:rPr>
      </w:pPr>
    </w:p>
    <w:p w:rsidR="00E2453C" w:rsidRPr="00D47484" w:rsidRDefault="00E2453C" w:rsidP="004C7C21">
      <w:pPr>
        <w:widowControl w:val="0"/>
        <w:autoSpaceDE w:val="0"/>
        <w:autoSpaceDN w:val="0"/>
        <w:adjustRightInd w:val="0"/>
        <w:jc w:val="center"/>
        <w:rPr>
          <w:sz w:val="28"/>
          <w:szCs w:val="28"/>
        </w:rPr>
      </w:pPr>
      <w:r w:rsidRPr="009F2881">
        <w:rPr>
          <w:sz w:val="28"/>
          <w:szCs w:val="28"/>
        </w:rPr>
        <w:lastRenderedPageBreak/>
        <w:t>2. Цели и задачи конкурса</w:t>
      </w:r>
    </w:p>
    <w:p w:rsidR="00E34267" w:rsidRPr="00EB2848" w:rsidRDefault="00E34267" w:rsidP="004C7C21">
      <w:pPr>
        <w:widowControl w:val="0"/>
        <w:autoSpaceDE w:val="0"/>
        <w:autoSpaceDN w:val="0"/>
        <w:adjustRightInd w:val="0"/>
        <w:jc w:val="center"/>
        <w:rPr>
          <w:sz w:val="16"/>
          <w:szCs w:val="16"/>
        </w:rPr>
      </w:pPr>
    </w:p>
    <w:p w:rsidR="00E2453C" w:rsidRPr="00CC37B6" w:rsidRDefault="00E2453C" w:rsidP="004C7C21">
      <w:pPr>
        <w:widowControl w:val="0"/>
        <w:autoSpaceDE w:val="0"/>
        <w:autoSpaceDN w:val="0"/>
        <w:adjustRightInd w:val="0"/>
        <w:ind w:firstLine="709"/>
        <w:jc w:val="both"/>
        <w:rPr>
          <w:sz w:val="28"/>
          <w:szCs w:val="28"/>
        </w:rPr>
      </w:pPr>
      <w:r w:rsidRPr="00CC37B6">
        <w:rPr>
          <w:sz w:val="28"/>
          <w:szCs w:val="28"/>
        </w:rPr>
        <w:t>2.1. Цели конкурса:</w:t>
      </w:r>
    </w:p>
    <w:p w:rsidR="00A235CE" w:rsidRPr="004C7C21" w:rsidRDefault="001C6768" w:rsidP="00EB2848">
      <w:pPr>
        <w:autoSpaceDE w:val="0"/>
        <w:autoSpaceDN w:val="0"/>
        <w:adjustRightInd w:val="0"/>
        <w:ind w:firstLine="709"/>
        <w:jc w:val="both"/>
        <w:rPr>
          <w:sz w:val="28"/>
          <w:szCs w:val="28"/>
        </w:rPr>
      </w:pPr>
      <w:r w:rsidRPr="004C7C21">
        <w:rPr>
          <w:sz w:val="28"/>
          <w:szCs w:val="28"/>
          <w:lang w:eastAsia="en-US"/>
        </w:rPr>
        <w:t>привлечение институтов гражданского общества в решении вопросов противодействия коррупции</w:t>
      </w:r>
      <w:r w:rsidR="00A235CE" w:rsidRPr="004C7C21">
        <w:rPr>
          <w:sz w:val="28"/>
          <w:szCs w:val="28"/>
        </w:rPr>
        <w:t>;</w:t>
      </w:r>
      <w:r w:rsidR="00E2453C" w:rsidRPr="004C7C21">
        <w:rPr>
          <w:sz w:val="28"/>
          <w:szCs w:val="28"/>
        </w:rPr>
        <w:t xml:space="preserve"> </w:t>
      </w:r>
    </w:p>
    <w:p w:rsidR="00E2453C" w:rsidRPr="00EC5569" w:rsidRDefault="00007873">
      <w:pPr>
        <w:widowControl w:val="0"/>
        <w:autoSpaceDE w:val="0"/>
        <w:autoSpaceDN w:val="0"/>
        <w:adjustRightInd w:val="0"/>
        <w:ind w:firstLine="709"/>
        <w:jc w:val="both"/>
        <w:rPr>
          <w:sz w:val="28"/>
          <w:szCs w:val="28"/>
        </w:rPr>
      </w:pPr>
      <w:r w:rsidRPr="00D47484">
        <w:rPr>
          <w:sz w:val="28"/>
          <w:szCs w:val="28"/>
        </w:rPr>
        <w:t xml:space="preserve">предупреждение и пресечение </w:t>
      </w:r>
      <w:r w:rsidR="001C6768" w:rsidRPr="00D47484">
        <w:rPr>
          <w:sz w:val="28"/>
          <w:szCs w:val="28"/>
        </w:rPr>
        <w:t>коррупционных</w:t>
      </w:r>
      <w:r w:rsidRPr="00D47484">
        <w:rPr>
          <w:sz w:val="28"/>
          <w:szCs w:val="28"/>
        </w:rPr>
        <w:t xml:space="preserve"> проявлений на территории города Таганрога с привлечением средств массовой информации (далее – СМИ); </w:t>
      </w:r>
    </w:p>
    <w:p w:rsidR="00A235CE" w:rsidRPr="00291A52" w:rsidRDefault="00A235CE">
      <w:pPr>
        <w:widowControl w:val="0"/>
        <w:autoSpaceDE w:val="0"/>
        <w:autoSpaceDN w:val="0"/>
        <w:adjustRightInd w:val="0"/>
        <w:ind w:firstLine="709"/>
        <w:jc w:val="both"/>
        <w:rPr>
          <w:sz w:val="28"/>
          <w:szCs w:val="28"/>
        </w:rPr>
      </w:pPr>
      <w:r w:rsidRPr="00CC37B6">
        <w:rPr>
          <w:sz w:val="28"/>
          <w:szCs w:val="28"/>
        </w:rPr>
        <w:t>формирование единого анти</w:t>
      </w:r>
      <w:r w:rsidR="001C6768" w:rsidRPr="00CC37B6">
        <w:rPr>
          <w:sz w:val="28"/>
          <w:szCs w:val="28"/>
        </w:rPr>
        <w:t>коррупционного</w:t>
      </w:r>
      <w:r w:rsidRPr="002C223A">
        <w:rPr>
          <w:sz w:val="28"/>
          <w:szCs w:val="28"/>
        </w:rPr>
        <w:t xml:space="preserve"> </w:t>
      </w:r>
      <w:r w:rsidR="00007873" w:rsidRPr="002C223A">
        <w:rPr>
          <w:sz w:val="28"/>
          <w:szCs w:val="28"/>
        </w:rPr>
        <w:t xml:space="preserve">информационного </w:t>
      </w:r>
      <w:r w:rsidRPr="002C223A">
        <w:rPr>
          <w:sz w:val="28"/>
          <w:szCs w:val="28"/>
        </w:rPr>
        <w:t>сообщества на основе постоянно действующих и взаимо</w:t>
      </w:r>
      <w:r w:rsidR="00007873" w:rsidRPr="002C223A">
        <w:rPr>
          <w:sz w:val="28"/>
          <w:szCs w:val="28"/>
        </w:rPr>
        <w:t>действующих</w:t>
      </w:r>
      <w:r w:rsidRPr="002C223A">
        <w:rPr>
          <w:sz w:val="28"/>
          <w:szCs w:val="28"/>
        </w:rPr>
        <w:t xml:space="preserve"> информационных ресурсов.</w:t>
      </w:r>
    </w:p>
    <w:p w:rsidR="00E2453C" w:rsidRPr="00291A52" w:rsidRDefault="00007873">
      <w:pPr>
        <w:widowControl w:val="0"/>
        <w:autoSpaceDE w:val="0"/>
        <w:autoSpaceDN w:val="0"/>
        <w:adjustRightInd w:val="0"/>
        <w:ind w:firstLine="709"/>
        <w:jc w:val="both"/>
        <w:rPr>
          <w:sz w:val="28"/>
          <w:szCs w:val="28"/>
        </w:rPr>
      </w:pPr>
      <w:r w:rsidRPr="00291A52">
        <w:rPr>
          <w:sz w:val="28"/>
          <w:szCs w:val="28"/>
        </w:rPr>
        <w:t>2.2. Задачами конкурса являю</w:t>
      </w:r>
      <w:r w:rsidR="00E2453C" w:rsidRPr="00291A52">
        <w:rPr>
          <w:sz w:val="28"/>
          <w:szCs w:val="28"/>
        </w:rPr>
        <w:t>тся</w:t>
      </w:r>
      <w:r w:rsidRPr="00291A52">
        <w:rPr>
          <w:sz w:val="28"/>
          <w:szCs w:val="28"/>
        </w:rPr>
        <w:t>:</w:t>
      </w:r>
    </w:p>
    <w:p w:rsidR="00007873" w:rsidRPr="000C5BF7" w:rsidRDefault="00007873">
      <w:pPr>
        <w:widowControl w:val="0"/>
        <w:autoSpaceDE w:val="0"/>
        <w:autoSpaceDN w:val="0"/>
        <w:adjustRightInd w:val="0"/>
        <w:ind w:firstLine="709"/>
        <w:jc w:val="both"/>
        <w:rPr>
          <w:sz w:val="28"/>
          <w:szCs w:val="28"/>
        </w:rPr>
      </w:pPr>
      <w:r w:rsidRPr="00787886">
        <w:rPr>
          <w:sz w:val="28"/>
          <w:szCs w:val="28"/>
        </w:rPr>
        <w:t xml:space="preserve">информирование населения по вопросам противодействия </w:t>
      </w:r>
      <w:r w:rsidR="001C6768" w:rsidRPr="00787886">
        <w:rPr>
          <w:sz w:val="28"/>
          <w:szCs w:val="28"/>
        </w:rPr>
        <w:t>коррупции</w:t>
      </w:r>
      <w:r w:rsidR="00031D72">
        <w:rPr>
          <w:sz w:val="28"/>
          <w:szCs w:val="28"/>
        </w:rPr>
        <w:br/>
      </w:r>
      <w:r w:rsidRPr="000C5BF7">
        <w:rPr>
          <w:sz w:val="28"/>
          <w:szCs w:val="28"/>
        </w:rPr>
        <w:t>на территории города Таганрога и Ростовской области;</w:t>
      </w:r>
    </w:p>
    <w:p w:rsidR="00007873" w:rsidRPr="004C7C21" w:rsidRDefault="00007873">
      <w:pPr>
        <w:widowControl w:val="0"/>
        <w:autoSpaceDE w:val="0"/>
        <w:autoSpaceDN w:val="0"/>
        <w:adjustRightInd w:val="0"/>
        <w:ind w:firstLine="709"/>
        <w:jc w:val="both"/>
        <w:rPr>
          <w:sz w:val="28"/>
          <w:szCs w:val="28"/>
        </w:rPr>
      </w:pPr>
      <w:r w:rsidRPr="00113E1B">
        <w:rPr>
          <w:sz w:val="28"/>
          <w:szCs w:val="28"/>
        </w:rPr>
        <w:t xml:space="preserve">проведение информационно-разъяснительной и воспитательной работы среди детей и молодежи, направленной на </w:t>
      </w:r>
      <w:r w:rsidR="00F17043" w:rsidRPr="004C7C21">
        <w:rPr>
          <w:bCs/>
          <w:sz w:val="28"/>
          <w:szCs w:val="28"/>
        </w:rPr>
        <w:t>формирование</w:t>
      </w:r>
      <w:r w:rsidR="002B327A" w:rsidRPr="004C7C21">
        <w:rPr>
          <w:bCs/>
          <w:sz w:val="28"/>
          <w:szCs w:val="28"/>
        </w:rPr>
        <w:t xml:space="preserve"> антикоррупц</w:t>
      </w:r>
      <w:r w:rsidR="00F17043" w:rsidRPr="004C7C21">
        <w:rPr>
          <w:bCs/>
          <w:sz w:val="28"/>
          <w:szCs w:val="28"/>
        </w:rPr>
        <w:t>ионного мировоззрения, повышение</w:t>
      </w:r>
      <w:r w:rsidR="002B327A" w:rsidRPr="004C7C21">
        <w:rPr>
          <w:bCs/>
          <w:sz w:val="28"/>
          <w:szCs w:val="28"/>
        </w:rPr>
        <w:t xml:space="preserve"> уровня правосознания и правовой культуры</w:t>
      </w:r>
      <w:r w:rsidR="005819C2" w:rsidRPr="004C7C21">
        <w:rPr>
          <w:sz w:val="28"/>
          <w:szCs w:val="28"/>
        </w:rPr>
        <w:t>;</w:t>
      </w:r>
    </w:p>
    <w:p w:rsidR="00E2453C" w:rsidRPr="00EC5569" w:rsidRDefault="005819C2">
      <w:pPr>
        <w:widowControl w:val="0"/>
        <w:autoSpaceDE w:val="0"/>
        <w:autoSpaceDN w:val="0"/>
        <w:adjustRightInd w:val="0"/>
        <w:ind w:firstLine="709"/>
        <w:jc w:val="both"/>
        <w:rPr>
          <w:sz w:val="28"/>
          <w:szCs w:val="28"/>
        </w:rPr>
      </w:pPr>
      <w:r w:rsidRPr="00D47484">
        <w:rPr>
          <w:sz w:val="28"/>
          <w:szCs w:val="28"/>
        </w:rPr>
        <w:t xml:space="preserve">информационно-пропагандистская работа среди населения города Таганрога, направленная на устранение причин и условий, способствующих </w:t>
      </w:r>
      <w:r w:rsidR="002B327A" w:rsidRPr="00EC5569">
        <w:rPr>
          <w:sz w:val="28"/>
          <w:szCs w:val="28"/>
        </w:rPr>
        <w:t>коррупционным проявлениям</w:t>
      </w:r>
      <w:r w:rsidRPr="00EC5569">
        <w:rPr>
          <w:sz w:val="28"/>
          <w:szCs w:val="28"/>
        </w:rPr>
        <w:t>;</w:t>
      </w:r>
    </w:p>
    <w:p w:rsidR="00E2453C" w:rsidRPr="004C7C21" w:rsidRDefault="003856F1">
      <w:pPr>
        <w:widowControl w:val="0"/>
        <w:autoSpaceDE w:val="0"/>
        <w:autoSpaceDN w:val="0"/>
        <w:adjustRightInd w:val="0"/>
        <w:ind w:firstLine="709"/>
        <w:jc w:val="both"/>
        <w:rPr>
          <w:sz w:val="28"/>
          <w:szCs w:val="28"/>
        </w:rPr>
      </w:pPr>
      <w:r w:rsidRPr="004C7C21">
        <w:rPr>
          <w:sz w:val="28"/>
          <w:szCs w:val="28"/>
        </w:rPr>
        <w:t>освещение</w:t>
      </w:r>
      <w:r w:rsidR="00E2453C" w:rsidRPr="004C7C21">
        <w:rPr>
          <w:sz w:val="28"/>
          <w:szCs w:val="28"/>
        </w:rPr>
        <w:t xml:space="preserve"> публичных мероприятий</w:t>
      </w:r>
      <w:r w:rsidR="00E01539" w:rsidRPr="004C7C21">
        <w:rPr>
          <w:sz w:val="28"/>
          <w:szCs w:val="28"/>
        </w:rPr>
        <w:t>,</w:t>
      </w:r>
      <w:r w:rsidR="00E2453C" w:rsidRPr="004C7C21">
        <w:rPr>
          <w:sz w:val="28"/>
          <w:szCs w:val="28"/>
        </w:rPr>
        <w:t xml:space="preserve"> посвященных противодействию </w:t>
      </w:r>
      <w:r w:rsidR="002B327A" w:rsidRPr="004C7C21">
        <w:rPr>
          <w:sz w:val="28"/>
          <w:szCs w:val="28"/>
        </w:rPr>
        <w:t>коррупции</w:t>
      </w:r>
      <w:r w:rsidR="00E2453C" w:rsidRPr="004C7C21">
        <w:rPr>
          <w:sz w:val="28"/>
          <w:szCs w:val="28"/>
        </w:rPr>
        <w:t>;</w:t>
      </w:r>
    </w:p>
    <w:p w:rsidR="00E2453C" w:rsidRPr="004C7C21" w:rsidRDefault="00E2453C">
      <w:pPr>
        <w:widowControl w:val="0"/>
        <w:autoSpaceDE w:val="0"/>
        <w:autoSpaceDN w:val="0"/>
        <w:adjustRightInd w:val="0"/>
        <w:ind w:firstLine="709"/>
        <w:jc w:val="both"/>
        <w:rPr>
          <w:sz w:val="28"/>
          <w:szCs w:val="28"/>
          <w:lang w:eastAsia="en-US"/>
        </w:rPr>
      </w:pPr>
      <w:r w:rsidRPr="004C7C21">
        <w:rPr>
          <w:sz w:val="28"/>
          <w:szCs w:val="28"/>
          <w:lang w:eastAsia="en-US"/>
        </w:rPr>
        <w:t>деятельност</w:t>
      </w:r>
      <w:r w:rsidR="003856F1" w:rsidRPr="004C7C21">
        <w:rPr>
          <w:sz w:val="28"/>
          <w:szCs w:val="28"/>
          <w:lang w:eastAsia="en-US"/>
        </w:rPr>
        <w:t>ь</w:t>
      </w:r>
      <w:r w:rsidRPr="004C7C21">
        <w:rPr>
          <w:sz w:val="28"/>
          <w:szCs w:val="28"/>
          <w:lang w:eastAsia="en-US"/>
        </w:rPr>
        <w:t xml:space="preserve"> комисси</w:t>
      </w:r>
      <w:r w:rsidR="00E01539" w:rsidRPr="004C7C21">
        <w:rPr>
          <w:sz w:val="28"/>
          <w:szCs w:val="28"/>
          <w:lang w:eastAsia="en-US"/>
        </w:rPr>
        <w:t>и</w:t>
      </w:r>
      <w:r w:rsidRPr="004C7C21">
        <w:rPr>
          <w:sz w:val="28"/>
          <w:szCs w:val="28"/>
          <w:lang w:eastAsia="en-US"/>
        </w:rPr>
        <w:t xml:space="preserve"> </w:t>
      </w:r>
      <w:r w:rsidR="002B327A" w:rsidRPr="004C7C21">
        <w:rPr>
          <w:sz w:val="28"/>
          <w:szCs w:val="28"/>
          <w:lang w:eastAsia="en-US"/>
        </w:rPr>
        <w:t xml:space="preserve">по координации работы по противодействию коррупции </w:t>
      </w:r>
      <w:r w:rsidRPr="004C7C21">
        <w:rPr>
          <w:sz w:val="28"/>
          <w:szCs w:val="28"/>
          <w:lang w:eastAsia="en-US"/>
        </w:rPr>
        <w:t>как орган</w:t>
      </w:r>
      <w:r w:rsidR="00E01539" w:rsidRPr="004C7C21">
        <w:rPr>
          <w:sz w:val="28"/>
          <w:szCs w:val="28"/>
          <w:lang w:eastAsia="en-US"/>
        </w:rPr>
        <w:t>а</w:t>
      </w:r>
      <w:r w:rsidRPr="004C7C21">
        <w:rPr>
          <w:sz w:val="28"/>
          <w:szCs w:val="28"/>
          <w:lang w:eastAsia="en-US"/>
        </w:rPr>
        <w:t>, координирующ</w:t>
      </w:r>
      <w:r w:rsidR="00AA2FFA" w:rsidRPr="004C7C21">
        <w:rPr>
          <w:sz w:val="28"/>
          <w:szCs w:val="28"/>
          <w:lang w:eastAsia="en-US"/>
        </w:rPr>
        <w:t>его</w:t>
      </w:r>
      <w:r w:rsidRPr="004C7C21">
        <w:rPr>
          <w:sz w:val="28"/>
          <w:szCs w:val="28"/>
          <w:lang w:eastAsia="en-US"/>
        </w:rPr>
        <w:t xml:space="preserve"> работу органов </w:t>
      </w:r>
      <w:r w:rsidR="00E01539" w:rsidRPr="004C7C21">
        <w:rPr>
          <w:sz w:val="28"/>
          <w:szCs w:val="28"/>
          <w:lang w:eastAsia="en-US"/>
        </w:rPr>
        <w:t>местного самоуправления</w:t>
      </w:r>
      <w:r w:rsidRPr="004C7C21">
        <w:rPr>
          <w:sz w:val="28"/>
          <w:szCs w:val="28"/>
          <w:lang w:eastAsia="en-US"/>
        </w:rPr>
        <w:t xml:space="preserve"> и негосударственных структур в сфере </w:t>
      </w:r>
      <w:r w:rsidR="009523CE" w:rsidRPr="004C7C21">
        <w:rPr>
          <w:sz w:val="28"/>
          <w:szCs w:val="28"/>
          <w:lang w:eastAsia="en-US"/>
        </w:rPr>
        <w:t>противодействия коррупции</w:t>
      </w:r>
      <w:r w:rsidRPr="004C7C21">
        <w:rPr>
          <w:sz w:val="28"/>
          <w:szCs w:val="28"/>
          <w:lang w:eastAsia="en-US"/>
        </w:rPr>
        <w:t>.</w:t>
      </w:r>
    </w:p>
    <w:p w:rsidR="00E2453C" w:rsidRPr="004C7C21" w:rsidRDefault="00E2453C">
      <w:pPr>
        <w:widowControl w:val="0"/>
        <w:autoSpaceDE w:val="0"/>
        <w:autoSpaceDN w:val="0"/>
        <w:adjustRightInd w:val="0"/>
        <w:jc w:val="both"/>
        <w:rPr>
          <w:sz w:val="28"/>
          <w:szCs w:val="28"/>
        </w:rPr>
      </w:pPr>
    </w:p>
    <w:p w:rsidR="00E2453C" w:rsidRPr="00D47484" w:rsidRDefault="00E2453C">
      <w:pPr>
        <w:widowControl w:val="0"/>
        <w:tabs>
          <w:tab w:val="left" w:pos="0"/>
        </w:tabs>
        <w:autoSpaceDE w:val="0"/>
        <w:autoSpaceDN w:val="0"/>
        <w:adjustRightInd w:val="0"/>
        <w:jc w:val="center"/>
        <w:rPr>
          <w:sz w:val="28"/>
          <w:szCs w:val="28"/>
        </w:rPr>
      </w:pPr>
      <w:r w:rsidRPr="00D47484">
        <w:rPr>
          <w:sz w:val="28"/>
          <w:szCs w:val="28"/>
        </w:rPr>
        <w:t>3. Организация работы комиссии</w:t>
      </w:r>
    </w:p>
    <w:p w:rsidR="00E34267" w:rsidRPr="00EC5569" w:rsidRDefault="00E34267">
      <w:pPr>
        <w:widowControl w:val="0"/>
        <w:tabs>
          <w:tab w:val="left" w:pos="0"/>
        </w:tabs>
        <w:autoSpaceDE w:val="0"/>
        <w:autoSpaceDN w:val="0"/>
        <w:adjustRightInd w:val="0"/>
        <w:jc w:val="center"/>
        <w:rPr>
          <w:sz w:val="28"/>
          <w:szCs w:val="28"/>
        </w:rPr>
      </w:pPr>
    </w:p>
    <w:p w:rsidR="005F4C28" w:rsidRDefault="005F4C28">
      <w:pPr>
        <w:widowControl w:val="0"/>
        <w:autoSpaceDE w:val="0"/>
        <w:autoSpaceDN w:val="0"/>
        <w:adjustRightInd w:val="0"/>
        <w:ind w:firstLine="709"/>
        <w:jc w:val="both"/>
        <w:rPr>
          <w:sz w:val="28"/>
          <w:szCs w:val="28"/>
        </w:rPr>
      </w:pPr>
      <w:r w:rsidRPr="00CC37B6">
        <w:rPr>
          <w:sz w:val="28"/>
          <w:szCs w:val="28"/>
        </w:rPr>
        <w:t>3.1. </w:t>
      </w:r>
      <w:r>
        <w:rPr>
          <w:sz w:val="28"/>
          <w:szCs w:val="28"/>
        </w:rPr>
        <w:t xml:space="preserve"> </w:t>
      </w:r>
      <w:r w:rsidR="005747AB">
        <w:rPr>
          <w:bCs/>
          <w:sz w:val="28"/>
          <w:szCs w:val="28"/>
        </w:rPr>
        <w:t>Комиссия</w:t>
      </w:r>
      <w:r>
        <w:rPr>
          <w:bCs/>
          <w:sz w:val="28"/>
          <w:szCs w:val="28"/>
        </w:rPr>
        <w:t xml:space="preserve"> </w:t>
      </w:r>
      <w:r w:rsidRPr="00D47484">
        <w:rPr>
          <w:sz w:val="28"/>
          <w:szCs w:val="28"/>
        </w:rPr>
        <w:t xml:space="preserve">состоит из председателя комиссии, заместителя председателя комиссии, секретаря </w:t>
      </w:r>
      <w:r w:rsidRPr="00EC5569">
        <w:rPr>
          <w:sz w:val="28"/>
          <w:szCs w:val="28"/>
        </w:rPr>
        <w:t>комиссии, иных членов комиссии.</w:t>
      </w:r>
    </w:p>
    <w:p w:rsidR="005747AB" w:rsidRDefault="005747AB">
      <w:pPr>
        <w:widowControl w:val="0"/>
        <w:autoSpaceDE w:val="0"/>
        <w:autoSpaceDN w:val="0"/>
        <w:adjustRightInd w:val="0"/>
        <w:ind w:firstLine="709"/>
        <w:jc w:val="both"/>
        <w:rPr>
          <w:sz w:val="28"/>
          <w:szCs w:val="28"/>
        </w:rPr>
      </w:pPr>
      <w:r>
        <w:rPr>
          <w:sz w:val="28"/>
          <w:szCs w:val="28"/>
        </w:rPr>
        <w:t>Персональный состав к</w:t>
      </w:r>
      <w:r>
        <w:rPr>
          <w:bCs/>
          <w:sz w:val="28"/>
          <w:szCs w:val="28"/>
        </w:rPr>
        <w:t xml:space="preserve">омиссии </w:t>
      </w:r>
      <w:r>
        <w:rPr>
          <w:sz w:val="28"/>
          <w:szCs w:val="28"/>
        </w:rPr>
        <w:t>утверждается постановлением Администрации города Таганрога.</w:t>
      </w:r>
    </w:p>
    <w:p w:rsidR="00E2453C" w:rsidRPr="00CC37B6" w:rsidRDefault="00E2453C">
      <w:pPr>
        <w:widowControl w:val="0"/>
        <w:autoSpaceDE w:val="0"/>
        <w:autoSpaceDN w:val="0"/>
        <w:adjustRightInd w:val="0"/>
        <w:ind w:firstLine="709"/>
        <w:jc w:val="both"/>
        <w:rPr>
          <w:sz w:val="28"/>
          <w:szCs w:val="28"/>
        </w:rPr>
      </w:pPr>
      <w:r w:rsidRPr="00CC37B6">
        <w:rPr>
          <w:sz w:val="28"/>
          <w:szCs w:val="28"/>
        </w:rPr>
        <w:t>3.2. Председатель комиссии:</w:t>
      </w:r>
    </w:p>
    <w:p w:rsidR="00E2453C" w:rsidRPr="002C223A" w:rsidRDefault="00E2453C">
      <w:pPr>
        <w:widowControl w:val="0"/>
        <w:tabs>
          <w:tab w:val="left" w:pos="0"/>
        </w:tabs>
        <w:autoSpaceDE w:val="0"/>
        <w:autoSpaceDN w:val="0"/>
        <w:adjustRightInd w:val="0"/>
        <w:ind w:firstLine="709"/>
        <w:jc w:val="both"/>
        <w:rPr>
          <w:sz w:val="28"/>
          <w:szCs w:val="28"/>
        </w:rPr>
      </w:pPr>
      <w:r w:rsidRPr="002C223A">
        <w:rPr>
          <w:sz w:val="28"/>
          <w:szCs w:val="28"/>
        </w:rPr>
        <w:t>осуществляет общее руководство работой комиссии;</w:t>
      </w:r>
    </w:p>
    <w:p w:rsidR="00E2453C" w:rsidRPr="002C223A" w:rsidRDefault="00E2453C">
      <w:pPr>
        <w:widowControl w:val="0"/>
        <w:tabs>
          <w:tab w:val="left" w:pos="0"/>
        </w:tabs>
        <w:autoSpaceDE w:val="0"/>
        <w:autoSpaceDN w:val="0"/>
        <w:adjustRightInd w:val="0"/>
        <w:ind w:firstLine="709"/>
        <w:jc w:val="both"/>
        <w:rPr>
          <w:sz w:val="28"/>
          <w:szCs w:val="28"/>
        </w:rPr>
      </w:pPr>
      <w:r w:rsidRPr="002C223A">
        <w:rPr>
          <w:sz w:val="28"/>
          <w:szCs w:val="28"/>
        </w:rPr>
        <w:t>принимает решение о проведении заседания комиссии;</w:t>
      </w:r>
    </w:p>
    <w:p w:rsidR="00E2453C" w:rsidRPr="00291A52" w:rsidRDefault="00E2453C">
      <w:pPr>
        <w:widowControl w:val="0"/>
        <w:tabs>
          <w:tab w:val="left" w:pos="0"/>
        </w:tabs>
        <w:autoSpaceDE w:val="0"/>
        <w:autoSpaceDN w:val="0"/>
        <w:adjustRightInd w:val="0"/>
        <w:ind w:firstLine="709"/>
        <w:jc w:val="both"/>
        <w:rPr>
          <w:sz w:val="28"/>
          <w:szCs w:val="28"/>
        </w:rPr>
      </w:pPr>
      <w:r w:rsidRPr="00291A52">
        <w:rPr>
          <w:sz w:val="28"/>
          <w:szCs w:val="28"/>
        </w:rPr>
        <w:t>объявляет заседание комиссии правомочным;</w:t>
      </w:r>
    </w:p>
    <w:p w:rsidR="00E2453C" w:rsidRPr="00291A52" w:rsidRDefault="00E2453C">
      <w:pPr>
        <w:widowControl w:val="0"/>
        <w:tabs>
          <w:tab w:val="left" w:pos="0"/>
        </w:tabs>
        <w:autoSpaceDE w:val="0"/>
        <w:autoSpaceDN w:val="0"/>
        <w:adjustRightInd w:val="0"/>
        <w:ind w:firstLine="709"/>
        <w:jc w:val="both"/>
        <w:rPr>
          <w:sz w:val="28"/>
          <w:szCs w:val="28"/>
        </w:rPr>
      </w:pPr>
      <w:r w:rsidRPr="00291A52">
        <w:rPr>
          <w:sz w:val="28"/>
          <w:szCs w:val="28"/>
        </w:rPr>
        <w:t>открывает и ведет заседание комиссии.</w:t>
      </w:r>
    </w:p>
    <w:p w:rsidR="00E2453C" w:rsidRPr="00787886" w:rsidRDefault="00E2453C">
      <w:pPr>
        <w:widowControl w:val="0"/>
        <w:autoSpaceDE w:val="0"/>
        <w:autoSpaceDN w:val="0"/>
        <w:adjustRightInd w:val="0"/>
        <w:ind w:firstLine="709"/>
        <w:jc w:val="both"/>
        <w:rPr>
          <w:sz w:val="28"/>
          <w:szCs w:val="28"/>
        </w:rPr>
      </w:pPr>
      <w:r w:rsidRPr="00787886">
        <w:rPr>
          <w:sz w:val="28"/>
          <w:szCs w:val="28"/>
        </w:rPr>
        <w:t>3.3. В отсутствие председателя комиссии его функции выполняет заместитель председателя комиссии.</w:t>
      </w:r>
    </w:p>
    <w:p w:rsidR="00E2453C" w:rsidRPr="000C5BF7" w:rsidRDefault="00E2453C">
      <w:pPr>
        <w:widowControl w:val="0"/>
        <w:autoSpaceDE w:val="0"/>
        <w:autoSpaceDN w:val="0"/>
        <w:adjustRightInd w:val="0"/>
        <w:ind w:firstLine="709"/>
        <w:jc w:val="both"/>
        <w:rPr>
          <w:sz w:val="28"/>
          <w:szCs w:val="28"/>
        </w:rPr>
      </w:pPr>
      <w:r w:rsidRPr="000C5BF7">
        <w:rPr>
          <w:sz w:val="28"/>
          <w:szCs w:val="28"/>
        </w:rPr>
        <w:t>3.4. Секретарь комиссии:</w:t>
      </w:r>
    </w:p>
    <w:p w:rsidR="00E2453C" w:rsidRPr="00113E1B" w:rsidRDefault="00E2453C">
      <w:pPr>
        <w:widowControl w:val="0"/>
        <w:autoSpaceDE w:val="0"/>
        <w:autoSpaceDN w:val="0"/>
        <w:adjustRightInd w:val="0"/>
        <w:ind w:firstLine="709"/>
        <w:jc w:val="both"/>
        <w:rPr>
          <w:sz w:val="28"/>
          <w:szCs w:val="28"/>
        </w:rPr>
      </w:pPr>
      <w:r w:rsidRPr="00113E1B">
        <w:rPr>
          <w:sz w:val="28"/>
          <w:szCs w:val="28"/>
        </w:rPr>
        <w:t xml:space="preserve">готовит информацию для размещения объявления о проведении конкурса, содержащую сведения о порядке, месте, датах начала и </w:t>
      </w:r>
      <w:r w:rsidR="00F17043" w:rsidRPr="00113E1B">
        <w:rPr>
          <w:sz w:val="28"/>
          <w:szCs w:val="28"/>
        </w:rPr>
        <w:t>окончания срока приема заявок,</w:t>
      </w:r>
      <w:r w:rsidRPr="00113E1B">
        <w:rPr>
          <w:sz w:val="28"/>
          <w:szCs w:val="28"/>
        </w:rPr>
        <w:t xml:space="preserve"> организует ее размещение на официальном </w:t>
      </w:r>
      <w:r w:rsidR="007F58F1" w:rsidRPr="00113E1B">
        <w:rPr>
          <w:sz w:val="28"/>
          <w:szCs w:val="28"/>
        </w:rPr>
        <w:t>портале Администрации города Таганрога</w:t>
      </w:r>
      <w:r w:rsidRPr="00113E1B">
        <w:rPr>
          <w:sz w:val="28"/>
          <w:szCs w:val="28"/>
        </w:rPr>
        <w:t xml:space="preserve"> в информационно-телек</w:t>
      </w:r>
      <w:r w:rsidR="00031D72">
        <w:rPr>
          <w:sz w:val="28"/>
          <w:szCs w:val="28"/>
        </w:rPr>
        <w:t>оммуникационной сети «Интернет»</w:t>
      </w:r>
      <w:r w:rsidR="00031D72">
        <w:rPr>
          <w:sz w:val="28"/>
          <w:szCs w:val="28"/>
        </w:rPr>
        <w:br/>
      </w:r>
      <w:r w:rsidRPr="00113E1B">
        <w:rPr>
          <w:sz w:val="28"/>
          <w:szCs w:val="28"/>
        </w:rPr>
        <w:t xml:space="preserve">не позднее </w:t>
      </w:r>
      <w:r w:rsidR="007F58F1" w:rsidRPr="00113E1B">
        <w:rPr>
          <w:sz w:val="28"/>
          <w:szCs w:val="28"/>
        </w:rPr>
        <w:t>3</w:t>
      </w:r>
      <w:r w:rsidRPr="00113E1B">
        <w:rPr>
          <w:sz w:val="28"/>
          <w:szCs w:val="28"/>
        </w:rPr>
        <w:t xml:space="preserve"> дней до дня начала приема заявок;</w:t>
      </w:r>
    </w:p>
    <w:p w:rsidR="00E2453C" w:rsidRPr="00113E1B" w:rsidRDefault="00E2453C">
      <w:pPr>
        <w:widowControl w:val="0"/>
        <w:autoSpaceDE w:val="0"/>
        <w:autoSpaceDN w:val="0"/>
        <w:adjustRightInd w:val="0"/>
        <w:ind w:firstLine="709"/>
        <w:jc w:val="both"/>
        <w:rPr>
          <w:sz w:val="28"/>
          <w:szCs w:val="28"/>
        </w:rPr>
      </w:pPr>
      <w:r w:rsidRPr="00113E1B">
        <w:rPr>
          <w:sz w:val="28"/>
          <w:szCs w:val="28"/>
        </w:rPr>
        <w:t>консультирует претендентов и конкурсантов по процедурным вопросам проведения конкурса;</w:t>
      </w:r>
    </w:p>
    <w:p w:rsidR="00E2453C" w:rsidRPr="00113E1B" w:rsidRDefault="00E2453C">
      <w:pPr>
        <w:widowControl w:val="0"/>
        <w:autoSpaceDE w:val="0"/>
        <w:autoSpaceDN w:val="0"/>
        <w:adjustRightInd w:val="0"/>
        <w:ind w:firstLine="709"/>
        <w:jc w:val="both"/>
        <w:rPr>
          <w:sz w:val="28"/>
          <w:szCs w:val="28"/>
        </w:rPr>
      </w:pPr>
      <w:r w:rsidRPr="00113E1B">
        <w:rPr>
          <w:sz w:val="28"/>
          <w:szCs w:val="28"/>
        </w:rPr>
        <w:t>ведет журнал регистрации заявок.</w:t>
      </w:r>
    </w:p>
    <w:p w:rsidR="005747AB" w:rsidRPr="005747AB" w:rsidRDefault="005E1DA7" w:rsidP="005747AB">
      <w:pPr>
        <w:widowControl w:val="0"/>
        <w:tabs>
          <w:tab w:val="left" w:pos="0"/>
        </w:tabs>
        <w:autoSpaceDE w:val="0"/>
        <w:autoSpaceDN w:val="0"/>
        <w:adjustRightInd w:val="0"/>
        <w:ind w:firstLine="709"/>
        <w:jc w:val="both"/>
        <w:rPr>
          <w:sz w:val="28"/>
          <w:szCs w:val="28"/>
        </w:rPr>
      </w:pPr>
      <w:r w:rsidRPr="005E1DA7">
        <w:rPr>
          <w:sz w:val="28"/>
          <w:szCs w:val="28"/>
        </w:rPr>
        <w:t>3.5. </w:t>
      </w:r>
      <w:r w:rsidR="005747AB" w:rsidRPr="005747AB">
        <w:rPr>
          <w:sz w:val="28"/>
          <w:szCs w:val="28"/>
        </w:rPr>
        <w:t>Заседание комиссии является правомочным, если на нем присутствует более половины ее состава. Решение принимается большинством голосов от числа присутствующих на заседании членов комиссии.</w:t>
      </w:r>
    </w:p>
    <w:p w:rsidR="005747AB" w:rsidRDefault="005747AB" w:rsidP="005747AB">
      <w:pPr>
        <w:widowControl w:val="0"/>
        <w:tabs>
          <w:tab w:val="left" w:pos="0"/>
        </w:tabs>
        <w:autoSpaceDE w:val="0"/>
        <w:autoSpaceDN w:val="0"/>
        <w:adjustRightInd w:val="0"/>
        <w:ind w:firstLine="709"/>
        <w:jc w:val="both"/>
        <w:rPr>
          <w:sz w:val="28"/>
          <w:szCs w:val="28"/>
        </w:rPr>
      </w:pPr>
      <w:r w:rsidRPr="005747AB">
        <w:rPr>
          <w:sz w:val="28"/>
          <w:szCs w:val="28"/>
        </w:rPr>
        <w:t>Каждый член комиссии обладает одним голосом. При равном количестве голосов голос председателя комиссии или в его отсутствие заместителя председателя комиссии является решающим.</w:t>
      </w:r>
    </w:p>
    <w:p w:rsidR="00E2453C" w:rsidRPr="00EB2848" w:rsidRDefault="00E2453C" w:rsidP="005747AB">
      <w:pPr>
        <w:widowControl w:val="0"/>
        <w:tabs>
          <w:tab w:val="left" w:pos="0"/>
        </w:tabs>
        <w:autoSpaceDE w:val="0"/>
        <w:autoSpaceDN w:val="0"/>
        <w:adjustRightInd w:val="0"/>
        <w:ind w:firstLine="709"/>
        <w:jc w:val="both"/>
        <w:rPr>
          <w:sz w:val="28"/>
          <w:szCs w:val="28"/>
        </w:rPr>
      </w:pPr>
      <w:r w:rsidRPr="004C7C21">
        <w:rPr>
          <w:sz w:val="28"/>
          <w:szCs w:val="28"/>
        </w:rPr>
        <w:t>3.6. </w:t>
      </w:r>
      <w:r w:rsidRPr="00EB2848">
        <w:rPr>
          <w:sz w:val="28"/>
          <w:szCs w:val="28"/>
        </w:rPr>
        <w:t xml:space="preserve">Решение комиссии оформляется протоколом, </w:t>
      </w:r>
      <w:r w:rsidRPr="004C7C21">
        <w:rPr>
          <w:sz w:val="28"/>
          <w:szCs w:val="28"/>
          <w:shd w:val="clear" w:color="auto" w:fill="FFFFFF"/>
        </w:rPr>
        <w:t>который подписывается председательствующим и секретарем комиссии.</w:t>
      </w:r>
    </w:p>
    <w:p w:rsidR="00E2453C" w:rsidRPr="004C7C21" w:rsidRDefault="00E2453C">
      <w:pPr>
        <w:widowControl w:val="0"/>
        <w:autoSpaceDE w:val="0"/>
        <w:autoSpaceDN w:val="0"/>
        <w:adjustRightInd w:val="0"/>
        <w:ind w:firstLine="709"/>
        <w:jc w:val="both"/>
        <w:rPr>
          <w:sz w:val="28"/>
          <w:szCs w:val="28"/>
        </w:rPr>
      </w:pPr>
      <w:r w:rsidRPr="004C7C21">
        <w:rPr>
          <w:sz w:val="28"/>
          <w:szCs w:val="28"/>
        </w:rPr>
        <w:t xml:space="preserve">3.7. Обеспечение деятельности комиссии осуществляет </w:t>
      </w:r>
      <w:r w:rsidR="00EC5569">
        <w:rPr>
          <w:sz w:val="28"/>
          <w:szCs w:val="28"/>
        </w:rPr>
        <w:t>о</w:t>
      </w:r>
      <w:r w:rsidR="007C366D" w:rsidRPr="004C7C21">
        <w:rPr>
          <w:sz w:val="28"/>
          <w:szCs w:val="28"/>
        </w:rPr>
        <w:t>тдел.</w:t>
      </w:r>
    </w:p>
    <w:p w:rsidR="00E2453C" w:rsidRPr="004C7C21" w:rsidRDefault="00E2453C">
      <w:pPr>
        <w:widowControl w:val="0"/>
        <w:autoSpaceDE w:val="0"/>
        <w:autoSpaceDN w:val="0"/>
        <w:adjustRightInd w:val="0"/>
        <w:ind w:firstLine="709"/>
        <w:jc w:val="both"/>
        <w:rPr>
          <w:sz w:val="28"/>
          <w:szCs w:val="28"/>
        </w:rPr>
      </w:pPr>
    </w:p>
    <w:p w:rsidR="00E2453C" w:rsidRPr="00EB2848" w:rsidRDefault="00E2453C">
      <w:pPr>
        <w:widowControl w:val="0"/>
        <w:autoSpaceDE w:val="0"/>
        <w:autoSpaceDN w:val="0"/>
        <w:adjustRightInd w:val="0"/>
        <w:jc w:val="center"/>
        <w:rPr>
          <w:sz w:val="28"/>
          <w:szCs w:val="28"/>
        </w:rPr>
      </w:pPr>
      <w:r w:rsidRPr="00EB2848">
        <w:rPr>
          <w:sz w:val="28"/>
          <w:szCs w:val="28"/>
        </w:rPr>
        <w:t>4. Порядок представления документов для участия в конкурсе</w:t>
      </w:r>
    </w:p>
    <w:p w:rsidR="00E34267" w:rsidRPr="00EB2848" w:rsidRDefault="00E34267">
      <w:pPr>
        <w:widowControl w:val="0"/>
        <w:autoSpaceDE w:val="0"/>
        <w:autoSpaceDN w:val="0"/>
        <w:adjustRightInd w:val="0"/>
        <w:jc w:val="center"/>
        <w:rPr>
          <w:sz w:val="28"/>
          <w:szCs w:val="28"/>
        </w:rPr>
      </w:pPr>
    </w:p>
    <w:p w:rsidR="00E2453C" w:rsidRPr="00EB2848" w:rsidRDefault="00E2453C">
      <w:pPr>
        <w:widowControl w:val="0"/>
        <w:autoSpaceDE w:val="0"/>
        <w:autoSpaceDN w:val="0"/>
        <w:adjustRightInd w:val="0"/>
        <w:ind w:firstLine="709"/>
        <w:jc w:val="both"/>
        <w:rPr>
          <w:sz w:val="28"/>
          <w:szCs w:val="28"/>
        </w:rPr>
      </w:pPr>
      <w:r w:rsidRPr="00EB2848">
        <w:rPr>
          <w:sz w:val="28"/>
          <w:szCs w:val="28"/>
        </w:rPr>
        <w:t xml:space="preserve">4.1. Для участия в конкурсе претендент не позднее срока окончания приема заявок представляет в комиссию в электронном виде на адрес электронной почты, указанной </w:t>
      </w:r>
      <w:r w:rsidR="005E1DA7">
        <w:rPr>
          <w:sz w:val="28"/>
          <w:szCs w:val="28"/>
        </w:rPr>
        <w:t>в извещении</w:t>
      </w:r>
      <w:r w:rsidRPr="00EB2848">
        <w:rPr>
          <w:sz w:val="28"/>
          <w:szCs w:val="28"/>
        </w:rPr>
        <w:t xml:space="preserve"> о проведении конкурса:</w:t>
      </w:r>
    </w:p>
    <w:p w:rsidR="00CC1C46" w:rsidRPr="00EB2848" w:rsidRDefault="00CC1C46">
      <w:pPr>
        <w:widowControl w:val="0"/>
        <w:autoSpaceDE w:val="0"/>
        <w:autoSpaceDN w:val="0"/>
        <w:adjustRightInd w:val="0"/>
        <w:ind w:firstLine="709"/>
        <w:jc w:val="both"/>
        <w:rPr>
          <w:sz w:val="28"/>
          <w:szCs w:val="28"/>
        </w:rPr>
      </w:pPr>
      <w:r w:rsidRPr="00EB2848">
        <w:rPr>
          <w:sz w:val="28"/>
          <w:szCs w:val="28"/>
        </w:rPr>
        <w:t xml:space="preserve">сканированные копии документов, подтверждающие, что </w:t>
      </w:r>
      <w:r w:rsidR="00EB4EAF" w:rsidRPr="00EB2848">
        <w:rPr>
          <w:sz w:val="28"/>
          <w:szCs w:val="28"/>
        </w:rPr>
        <w:t>претендент</w:t>
      </w:r>
      <w:r w:rsidR="00031D72">
        <w:rPr>
          <w:sz w:val="28"/>
          <w:szCs w:val="28"/>
        </w:rPr>
        <w:br/>
      </w:r>
      <w:r w:rsidR="00EC5569">
        <w:rPr>
          <w:sz w:val="28"/>
          <w:szCs w:val="28"/>
        </w:rPr>
        <w:t>на участие в конкурсе</w:t>
      </w:r>
      <w:r w:rsidRPr="00EB2848">
        <w:rPr>
          <w:sz w:val="28"/>
          <w:szCs w:val="28"/>
        </w:rPr>
        <w:t xml:space="preserve"> является </w:t>
      </w:r>
      <w:r w:rsidRPr="004C7C21">
        <w:rPr>
          <w:sz w:val="28"/>
          <w:szCs w:val="28"/>
        </w:rPr>
        <w:t>журналистом, штатным или внештатным автором редакций средств массовой информации в Ростовской области</w:t>
      </w:r>
      <w:r w:rsidR="00113E1B">
        <w:rPr>
          <w:sz w:val="28"/>
          <w:szCs w:val="28"/>
        </w:rPr>
        <w:t>;</w:t>
      </w:r>
    </w:p>
    <w:p w:rsidR="00E2453C" w:rsidRPr="00EB2848" w:rsidRDefault="00E2453C">
      <w:pPr>
        <w:widowControl w:val="0"/>
        <w:autoSpaceDE w:val="0"/>
        <w:autoSpaceDN w:val="0"/>
        <w:adjustRightInd w:val="0"/>
        <w:ind w:firstLine="709"/>
        <w:jc w:val="both"/>
        <w:rPr>
          <w:sz w:val="28"/>
          <w:szCs w:val="28"/>
        </w:rPr>
      </w:pPr>
      <w:r w:rsidRPr="00EB2848">
        <w:rPr>
          <w:sz w:val="28"/>
          <w:szCs w:val="28"/>
        </w:rPr>
        <w:t>сканированную копию заявки на участие в конкурсе по форме согласно приложению к настоящему Положени</w:t>
      </w:r>
      <w:r w:rsidR="00EC5569">
        <w:rPr>
          <w:sz w:val="28"/>
          <w:szCs w:val="28"/>
        </w:rPr>
        <w:t>ю,</w:t>
      </w:r>
      <w:r w:rsidRPr="00EB2848">
        <w:rPr>
          <w:sz w:val="28"/>
          <w:szCs w:val="28"/>
        </w:rPr>
        <w:t xml:space="preserve"> с обязательным указанием ссылки на конкурсные материалы, размещенные в информационно-телекоммуникационной сети «Интернет», с доступом для скачивания (кроме ресурсов системы </w:t>
      </w:r>
      <w:proofErr w:type="spellStart"/>
      <w:r w:rsidRPr="00EB2848">
        <w:rPr>
          <w:sz w:val="28"/>
          <w:szCs w:val="28"/>
        </w:rPr>
        <w:t>Google</w:t>
      </w:r>
      <w:proofErr w:type="spellEnd"/>
      <w:r w:rsidRPr="00EB2848">
        <w:rPr>
          <w:sz w:val="28"/>
          <w:szCs w:val="28"/>
        </w:rPr>
        <w:t>);</w:t>
      </w:r>
    </w:p>
    <w:p w:rsidR="00E2453C" w:rsidRPr="00EB2848" w:rsidRDefault="00E2453C">
      <w:pPr>
        <w:widowControl w:val="0"/>
        <w:autoSpaceDE w:val="0"/>
        <w:autoSpaceDN w:val="0"/>
        <w:adjustRightInd w:val="0"/>
        <w:ind w:firstLine="709"/>
        <w:jc w:val="both"/>
        <w:rPr>
          <w:sz w:val="28"/>
          <w:szCs w:val="28"/>
        </w:rPr>
      </w:pPr>
      <w:r w:rsidRPr="00EB2848">
        <w:rPr>
          <w:sz w:val="28"/>
          <w:szCs w:val="28"/>
        </w:rPr>
        <w:t>сканированную копию справки, выданной редакцией СМИ, о том, что представленные на конкурс материалы не выходили на коммерческих условиях (при наличии редакции);</w:t>
      </w:r>
    </w:p>
    <w:p w:rsidR="00E2453C" w:rsidRPr="00EB2848" w:rsidRDefault="00E2453C">
      <w:pPr>
        <w:widowControl w:val="0"/>
        <w:autoSpaceDE w:val="0"/>
        <w:autoSpaceDN w:val="0"/>
        <w:adjustRightInd w:val="0"/>
        <w:ind w:firstLine="709"/>
        <w:jc w:val="both"/>
        <w:rPr>
          <w:sz w:val="28"/>
          <w:szCs w:val="28"/>
        </w:rPr>
      </w:pPr>
      <w:r w:rsidRPr="00EB2848">
        <w:rPr>
          <w:sz w:val="28"/>
          <w:szCs w:val="28"/>
        </w:rPr>
        <w:t>сканированную копию эфирной справки, выданной редакцией СМИ, с указанием темы, даты выхода в эфир, хронометража материалов (в случае, если на конкурс подаются материалы, вышедшие на теле-</w:t>
      </w:r>
      <w:r w:rsidR="00113E1B">
        <w:rPr>
          <w:sz w:val="28"/>
          <w:szCs w:val="28"/>
        </w:rPr>
        <w:t xml:space="preserve">, </w:t>
      </w:r>
      <w:r w:rsidRPr="00EB2848">
        <w:rPr>
          <w:sz w:val="28"/>
          <w:szCs w:val="28"/>
        </w:rPr>
        <w:t>радиоканале);</w:t>
      </w:r>
    </w:p>
    <w:p w:rsidR="00E2453C" w:rsidRPr="00EB2848" w:rsidRDefault="00E2453C">
      <w:pPr>
        <w:widowControl w:val="0"/>
        <w:autoSpaceDE w:val="0"/>
        <w:autoSpaceDN w:val="0"/>
        <w:adjustRightInd w:val="0"/>
        <w:ind w:firstLine="709"/>
        <w:jc w:val="both"/>
        <w:rPr>
          <w:sz w:val="28"/>
          <w:szCs w:val="28"/>
        </w:rPr>
      </w:pPr>
      <w:r w:rsidRPr="00EB2848">
        <w:rPr>
          <w:sz w:val="28"/>
          <w:szCs w:val="28"/>
        </w:rPr>
        <w:t xml:space="preserve">сканированную копию реестра конкурсных материалов с указанием даты размещения и темы материалов (в случае, если на конкурс подаются материалы, опубликованные в периодических печатных изданиях и (или) изданиях </w:t>
      </w:r>
      <w:r w:rsidRPr="00EB2848">
        <w:rPr>
          <w:sz w:val="28"/>
          <w:szCs w:val="28"/>
        </w:rPr>
        <w:br/>
        <w:t>в информационно-телекоммуникационной сети «Интернет»).</w:t>
      </w:r>
    </w:p>
    <w:p w:rsidR="00E2453C" w:rsidRPr="00EB2848" w:rsidRDefault="00E2453C">
      <w:pPr>
        <w:widowControl w:val="0"/>
        <w:autoSpaceDE w:val="0"/>
        <w:autoSpaceDN w:val="0"/>
        <w:adjustRightInd w:val="0"/>
        <w:ind w:firstLine="709"/>
        <w:jc w:val="both"/>
        <w:rPr>
          <w:sz w:val="28"/>
          <w:szCs w:val="28"/>
        </w:rPr>
      </w:pPr>
      <w:r w:rsidRPr="00EB2848">
        <w:rPr>
          <w:sz w:val="28"/>
          <w:szCs w:val="28"/>
        </w:rPr>
        <w:t xml:space="preserve">Документы, направленные по электронной почте после окончания срока приема заявок, указанного в объявлении о проведении конкурса, </w:t>
      </w:r>
      <w:r w:rsidRPr="00EB2848">
        <w:rPr>
          <w:sz w:val="28"/>
          <w:szCs w:val="28"/>
        </w:rPr>
        <w:br/>
        <w:t>не рассматриваются, о чем секретарь комиссии в день получения документов направляет ответное письмо на адрес электронной почты, с которой были направлены документы для участия в конкурсе.</w:t>
      </w:r>
    </w:p>
    <w:p w:rsidR="00E2453C" w:rsidRPr="004C7C21" w:rsidRDefault="00E2453C" w:rsidP="00EB2848">
      <w:pPr>
        <w:widowControl w:val="0"/>
        <w:ind w:firstLine="709"/>
        <w:jc w:val="both"/>
        <w:rPr>
          <w:sz w:val="28"/>
          <w:szCs w:val="28"/>
        </w:rPr>
      </w:pPr>
      <w:r w:rsidRPr="00EB2848">
        <w:rPr>
          <w:sz w:val="28"/>
          <w:szCs w:val="28"/>
        </w:rPr>
        <w:t>4.2. </w:t>
      </w:r>
      <w:r w:rsidRPr="004C7C21">
        <w:rPr>
          <w:sz w:val="28"/>
          <w:szCs w:val="28"/>
        </w:rPr>
        <w:t>Конкурсные материалы:</w:t>
      </w:r>
    </w:p>
    <w:p w:rsidR="00E2453C" w:rsidRPr="004C7C21" w:rsidRDefault="00E2453C" w:rsidP="00EB2848">
      <w:pPr>
        <w:widowControl w:val="0"/>
        <w:ind w:firstLine="709"/>
        <w:jc w:val="both"/>
        <w:rPr>
          <w:sz w:val="28"/>
          <w:szCs w:val="28"/>
        </w:rPr>
      </w:pPr>
      <w:r w:rsidRPr="004C7C21">
        <w:rPr>
          <w:sz w:val="28"/>
          <w:szCs w:val="28"/>
        </w:rPr>
        <w:t>должны быть опубликованы (размещены) в периодических печатных изданиях или изданиях в информационно-телекоммуникационной сети «Интернет», выйти в тел</w:t>
      </w:r>
      <w:proofErr w:type="gramStart"/>
      <w:r w:rsidRPr="004C7C21">
        <w:rPr>
          <w:sz w:val="28"/>
          <w:szCs w:val="28"/>
        </w:rPr>
        <w:t>е-</w:t>
      </w:r>
      <w:proofErr w:type="gramEnd"/>
      <w:r w:rsidRPr="004C7C21">
        <w:rPr>
          <w:sz w:val="28"/>
          <w:szCs w:val="28"/>
        </w:rPr>
        <w:t xml:space="preserve"> или радиоэфире на русском языке в период </w:t>
      </w:r>
      <w:r w:rsidRPr="004C7C21">
        <w:rPr>
          <w:sz w:val="28"/>
          <w:szCs w:val="28"/>
        </w:rPr>
        <w:br/>
        <w:t>с</w:t>
      </w:r>
      <w:r w:rsidR="007F2F73" w:rsidRPr="004C7C21">
        <w:rPr>
          <w:sz w:val="28"/>
          <w:szCs w:val="28"/>
        </w:rPr>
        <w:t xml:space="preserve"> 1 </w:t>
      </w:r>
      <w:r w:rsidR="00C43C54" w:rsidRPr="004C7C21">
        <w:rPr>
          <w:sz w:val="28"/>
          <w:szCs w:val="28"/>
        </w:rPr>
        <w:t>января</w:t>
      </w:r>
      <w:r w:rsidR="00220E5F" w:rsidRPr="004C7C21">
        <w:rPr>
          <w:sz w:val="28"/>
          <w:szCs w:val="28"/>
        </w:rPr>
        <w:t xml:space="preserve"> </w:t>
      </w:r>
      <w:r w:rsidR="00EC6FD3" w:rsidRPr="009F2881">
        <w:rPr>
          <w:sz w:val="28"/>
          <w:szCs w:val="28"/>
        </w:rPr>
        <w:t>предыдущего года</w:t>
      </w:r>
      <w:r w:rsidR="00BE64A0" w:rsidRPr="009F2881">
        <w:rPr>
          <w:sz w:val="28"/>
          <w:szCs w:val="28"/>
        </w:rPr>
        <w:t xml:space="preserve"> </w:t>
      </w:r>
      <w:r w:rsidR="005E1DA7" w:rsidRPr="005E1DA7">
        <w:rPr>
          <w:sz w:val="28"/>
          <w:szCs w:val="28"/>
        </w:rPr>
        <w:t>до дня начала приема заявок</w:t>
      </w:r>
      <w:r w:rsidRPr="004C7C21">
        <w:rPr>
          <w:sz w:val="28"/>
          <w:szCs w:val="28"/>
        </w:rPr>
        <w:t xml:space="preserve">; </w:t>
      </w:r>
    </w:p>
    <w:p w:rsidR="00E2453C" w:rsidRPr="004C7C21" w:rsidRDefault="00E2453C" w:rsidP="00EB2848">
      <w:pPr>
        <w:widowControl w:val="0"/>
        <w:ind w:firstLine="709"/>
        <w:jc w:val="both"/>
        <w:rPr>
          <w:sz w:val="28"/>
          <w:szCs w:val="28"/>
        </w:rPr>
      </w:pPr>
      <w:r w:rsidRPr="004C7C21">
        <w:rPr>
          <w:sz w:val="28"/>
          <w:szCs w:val="28"/>
        </w:rPr>
        <w:t>должны быть направлены на достижение целей и задач конкурса;</w:t>
      </w:r>
    </w:p>
    <w:p w:rsidR="00E2453C" w:rsidRPr="004C7C21" w:rsidRDefault="00E2453C" w:rsidP="00EB2848">
      <w:pPr>
        <w:widowControl w:val="0"/>
        <w:ind w:firstLine="709"/>
        <w:jc w:val="both"/>
        <w:rPr>
          <w:sz w:val="28"/>
          <w:szCs w:val="28"/>
        </w:rPr>
      </w:pPr>
      <w:r w:rsidRPr="004C7C21">
        <w:rPr>
          <w:sz w:val="28"/>
          <w:szCs w:val="28"/>
        </w:rPr>
        <w:t>не должны носить рекламный характер;</w:t>
      </w:r>
    </w:p>
    <w:p w:rsidR="00E2453C" w:rsidRPr="004C7C21" w:rsidRDefault="00E2453C" w:rsidP="00EB2848">
      <w:pPr>
        <w:widowControl w:val="0"/>
        <w:ind w:firstLine="709"/>
        <w:jc w:val="both"/>
        <w:rPr>
          <w:sz w:val="28"/>
          <w:szCs w:val="28"/>
        </w:rPr>
      </w:pPr>
      <w:r w:rsidRPr="004C7C21">
        <w:rPr>
          <w:sz w:val="28"/>
          <w:szCs w:val="28"/>
        </w:rPr>
        <w:t>не должны выходить на коммерческих условиях;</w:t>
      </w:r>
    </w:p>
    <w:p w:rsidR="00E2453C" w:rsidRPr="004C7C21" w:rsidRDefault="00E2453C" w:rsidP="00EB2848">
      <w:pPr>
        <w:widowControl w:val="0"/>
        <w:ind w:firstLine="709"/>
        <w:jc w:val="both"/>
        <w:rPr>
          <w:sz w:val="28"/>
          <w:szCs w:val="28"/>
        </w:rPr>
      </w:pPr>
      <w:r w:rsidRPr="004C7C21">
        <w:rPr>
          <w:sz w:val="28"/>
          <w:szCs w:val="28"/>
        </w:rPr>
        <w:t>не должны содержать 50 и более процентов текста, являющегося перепечаткой из других СМИ.</w:t>
      </w:r>
    </w:p>
    <w:p w:rsidR="00E2453C" w:rsidRPr="004C7C21" w:rsidRDefault="00E2453C" w:rsidP="00EB2848">
      <w:pPr>
        <w:widowControl w:val="0"/>
        <w:ind w:firstLine="709"/>
        <w:jc w:val="both"/>
        <w:rPr>
          <w:sz w:val="28"/>
          <w:szCs w:val="28"/>
        </w:rPr>
      </w:pPr>
      <w:r w:rsidRPr="004C7C21">
        <w:rPr>
          <w:sz w:val="28"/>
          <w:szCs w:val="28"/>
        </w:rPr>
        <w:t>Жанр материалов не регламентируется.</w:t>
      </w:r>
    </w:p>
    <w:p w:rsidR="00E2453C" w:rsidRPr="00EB2848" w:rsidRDefault="00CC1C46" w:rsidP="00113E1B">
      <w:pPr>
        <w:ind w:firstLine="709"/>
        <w:jc w:val="both"/>
        <w:rPr>
          <w:sz w:val="28"/>
          <w:szCs w:val="28"/>
        </w:rPr>
      </w:pPr>
      <w:r w:rsidRPr="00EB2848">
        <w:rPr>
          <w:sz w:val="28"/>
          <w:szCs w:val="28"/>
        </w:rPr>
        <w:t>4.3</w:t>
      </w:r>
      <w:r w:rsidR="00E2453C" w:rsidRPr="00EB2848">
        <w:rPr>
          <w:sz w:val="28"/>
          <w:szCs w:val="28"/>
        </w:rPr>
        <w:t xml:space="preserve">. Представляемые на конкурс материалы не рецензируются, </w:t>
      </w:r>
      <w:r w:rsidR="00E2453C" w:rsidRPr="00EB2848">
        <w:rPr>
          <w:sz w:val="28"/>
          <w:szCs w:val="28"/>
        </w:rPr>
        <w:br/>
        <w:t>не оплачиваются и не возвращаются.</w:t>
      </w:r>
    </w:p>
    <w:p w:rsidR="00E2453C" w:rsidRPr="00EB2848" w:rsidRDefault="00CC1C46" w:rsidP="00EB2848">
      <w:pPr>
        <w:widowControl w:val="0"/>
        <w:ind w:firstLine="709"/>
        <w:jc w:val="both"/>
        <w:rPr>
          <w:sz w:val="28"/>
          <w:szCs w:val="28"/>
        </w:rPr>
      </w:pPr>
      <w:r w:rsidRPr="00EB2848">
        <w:rPr>
          <w:sz w:val="28"/>
          <w:szCs w:val="28"/>
        </w:rPr>
        <w:t>4.4</w:t>
      </w:r>
      <w:r w:rsidR="00E2453C" w:rsidRPr="00EB2848">
        <w:rPr>
          <w:sz w:val="28"/>
          <w:szCs w:val="28"/>
        </w:rPr>
        <w:t xml:space="preserve">. Организаторы конкурса имеют право на публикацию, а также иное распространение и тиражирование материалов, поступивших на конкурс, </w:t>
      </w:r>
      <w:r w:rsidR="00E2453C" w:rsidRPr="00EB2848">
        <w:rPr>
          <w:sz w:val="28"/>
          <w:szCs w:val="28"/>
        </w:rPr>
        <w:br/>
        <w:t>в том числе размещение в информационно-телекоммуникационной сети «Интернет», без выплаты вознаграждения, с обязательной ссылкой на авторство и принадлежность к СМИ.</w:t>
      </w:r>
    </w:p>
    <w:p w:rsidR="00E2453C" w:rsidRPr="00EB2848" w:rsidRDefault="00CC1C46" w:rsidP="004C7C21">
      <w:pPr>
        <w:widowControl w:val="0"/>
        <w:autoSpaceDE w:val="0"/>
        <w:autoSpaceDN w:val="0"/>
        <w:adjustRightInd w:val="0"/>
        <w:ind w:firstLine="709"/>
        <w:jc w:val="both"/>
        <w:rPr>
          <w:sz w:val="28"/>
          <w:szCs w:val="28"/>
        </w:rPr>
      </w:pPr>
      <w:r w:rsidRPr="00EB2848">
        <w:rPr>
          <w:sz w:val="28"/>
          <w:szCs w:val="28"/>
        </w:rPr>
        <w:t>4.5</w:t>
      </w:r>
      <w:r w:rsidR="00E2453C" w:rsidRPr="00EB2848">
        <w:rPr>
          <w:sz w:val="28"/>
          <w:szCs w:val="28"/>
        </w:rPr>
        <w:t xml:space="preserve">. Прием и проверку поступивших заявок и конкурсных материалов </w:t>
      </w:r>
      <w:r w:rsidR="00E2453C" w:rsidRPr="00EB2848">
        <w:rPr>
          <w:sz w:val="28"/>
          <w:szCs w:val="28"/>
        </w:rPr>
        <w:br/>
        <w:t>на соответствие требованиям настоящего Положения осуществляет секретарь комиссии.</w:t>
      </w:r>
    </w:p>
    <w:p w:rsidR="00E2453C" w:rsidRPr="00EB2848" w:rsidRDefault="00CC1C46" w:rsidP="004C7C21">
      <w:pPr>
        <w:widowControl w:val="0"/>
        <w:autoSpaceDE w:val="0"/>
        <w:autoSpaceDN w:val="0"/>
        <w:adjustRightInd w:val="0"/>
        <w:ind w:firstLine="709"/>
        <w:jc w:val="both"/>
        <w:rPr>
          <w:sz w:val="28"/>
          <w:szCs w:val="28"/>
        </w:rPr>
      </w:pPr>
      <w:r w:rsidRPr="00EB2848">
        <w:rPr>
          <w:sz w:val="28"/>
          <w:szCs w:val="28"/>
        </w:rPr>
        <w:t>4.6</w:t>
      </w:r>
      <w:r w:rsidR="00E2453C" w:rsidRPr="00EB2848">
        <w:rPr>
          <w:sz w:val="28"/>
          <w:szCs w:val="28"/>
        </w:rPr>
        <w:t xml:space="preserve">. Заявка считается принятой при условии поступления всех материалов, предусмотренных пунктом 4.1 настоящего раздела. Секретарь комиссии </w:t>
      </w:r>
      <w:r w:rsidR="00E2453C" w:rsidRPr="00EB2848">
        <w:rPr>
          <w:sz w:val="28"/>
          <w:szCs w:val="28"/>
        </w:rPr>
        <w:br/>
        <w:t>в течение 5 рабочих дней после подачи документов направляет ответное письмо о поступлении документов на адрес электронной почты, с которого были направлены документы для участия в конкурсе.</w:t>
      </w:r>
    </w:p>
    <w:p w:rsidR="00E2453C" w:rsidRPr="00EB2848" w:rsidRDefault="00CC1C46" w:rsidP="004C7C21">
      <w:pPr>
        <w:widowControl w:val="0"/>
        <w:autoSpaceDE w:val="0"/>
        <w:autoSpaceDN w:val="0"/>
        <w:adjustRightInd w:val="0"/>
        <w:ind w:firstLine="709"/>
        <w:jc w:val="both"/>
        <w:rPr>
          <w:sz w:val="28"/>
          <w:szCs w:val="28"/>
        </w:rPr>
      </w:pPr>
      <w:r w:rsidRPr="00EB2848">
        <w:rPr>
          <w:sz w:val="28"/>
          <w:szCs w:val="28"/>
        </w:rPr>
        <w:t>4.7</w:t>
      </w:r>
      <w:r w:rsidR="00E2453C" w:rsidRPr="00EB2848">
        <w:rPr>
          <w:sz w:val="28"/>
          <w:szCs w:val="28"/>
        </w:rPr>
        <w:t>.</w:t>
      </w:r>
      <w:r w:rsidR="005C2FB6" w:rsidRPr="00EB2848">
        <w:rPr>
          <w:sz w:val="28"/>
          <w:szCs w:val="28"/>
        </w:rPr>
        <w:t> Секретарь комиссии в течение 10</w:t>
      </w:r>
      <w:r w:rsidR="00E2453C" w:rsidRPr="00EB2848">
        <w:rPr>
          <w:sz w:val="28"/>
          <w:szCs w:val="28"/>
        </w:rPr>
        <w:t xml:space="preserve"> рабочих дней </w:t>
      </w:r>
      <w:proofErr w:type="gramStart"/>
      <w:r w:rsidR="00E2453C" w:rsidRPr="00EB2848">
        <w:rPr>
          <w:sz w:val="28"/>
          <w:szCs w:val="28"/>
        </w:rPr>
        <w:t>с даты окончания</w:t>
      </w:r>
      <w:proofErr w:type="gramEnd"/>
      <w:r w:rsidR="00E2453C" w:rsidRPr="00EB2848">
        <w:rPr>
          <w:sz w:val="28"/>
          <w:szCs w:val="28"/>
        </w:rPr>
        <w:t xml:space="preserve"> приема заявок передает членам комиссии сводную информацию </w:t>
      </w:r>
      <w:r w:rsidR="00E2453C" w:rsidRPr="00EB2848">
        <w:rPr>
          <w:sz w:val="28"/>
          <w:szCs w:val="28"/>
        </w:rPr>
        <w:br/>
        <w:t>о рассматриваемых заявках (далее – сводная информация).</w:t>
      </w:r>
    </w:p>
    <w:p w:rsidR="00E2453C" w:rsidRPr="00EB2848" w:rsidRDefault="00CC1C46" w:rsidP="004C7C21">
      <w:pPr>
        <w:widowControl w:val="0"/>
        <w:autoSpaceDE w:val="0"/>
        <w:autoSpaceDN w:val="0"/>
        <w:adjustRightInd w:val="0"/>
        <w:ind w:firstLine="709"/>
        <w:jc w:val="both"/>
        <w:rPr>
          <w:sz w:val="28"/>
          <w:szCs w:val="28"/>
        </w:rPr>
      </w:pPr>
      <w:r w:rsidRPr="00EB2848">
        <w:rPr>
          <w:sz w:val="28"/>
          <w:szCs w:val="28"/>
        </w:rPr>
        <w:t>4.8</w:t>
      </w:r>
      <w:r w:rsidR="00E2453C" w:rsidRPr="00EB2848">
        <w:rPr>
          <w:sz w:val="28"/>
          <w:szCs w:val="28"/>
        </w:rPr>
        <w:t>. Председатель комиссии определяет дату и время проведения заседания комиссии.</w:t>
      </w:r>
    </w:p>
    <w:p w:rsidR="00E2453C" w:rsidRPr="00EB2848" w:rsidRDefault="00E2453C" w:rsidP="004C7C21">
      <w:pPr>
        <w:widowControl w:val="0"/>
        <w:autoSpaceDE w:val="0"/>
        <w:autoSpaceDN w:val="0"/>
        <w:adjustRightInd w:val="0"/>
        <w:jc w:val="both"/>
        <w:rPr>
          <w:sz w:val="28"/>
          <w:szCs w:val="28"/>
        </w:rPr>
      </w:pPr>
    </w:p>
    <w:p w:rsidR="00E2453C" w:rsidRPr="00EB2848" w:rsidRDefault="00E2453C">
      <w:pPr>
        <w:widowControl w:val="0"/>
        <w:autoSpaceDE w:val="0"/>
        <w:autoSpaceDN w:val="0"/>
        <w:adjustRightInd w:val="0"/>
        <w:jc w:val="center"/>
        <w:rPr>
          <w:sz w:val="28"/>
          <w:szCs w:val="28"/>
        </w:rPr>
      </w:pPr>
      <w:r w:rsidRPr="00EB2848">
        <w:rPr>
          <w:sz w:val="28"/>
          <w:szCs w:val="28"/>
        </w:rPr>
        <w:t>5. Порядок оценки конкурсных материалов</w:t>
      </w:r>
    </w:p>
    <w:p w:rsidR="00E34267" w:rsidRPr="00EB2848" w:rsidRDefault="00E34267">
      <w:pPr>
        <w:widowControl w:val="0"/>
        <w:autoSpaceDE w:val="0"/>
        <w:autoSpaceDN w:val="0"/>
        <w:adjustRightInd w:val="0"/>
        <w:jc w:val="center"/>
        <w:rPr>
          <w:sz w:val="28"/>
          <w:szCs w:val="28"/>
        </w:rPr>
      </w:pPr>
    </w:p>
    <w:p w:rsidR="00E2453C" w:rsidRPr="00EB2848" w:rsidRDefault="00E2453C">
      <w:pPr>
        <w:widowControl w:val="0"/>
        <w:autoSpaceDE w:val="0"/>
        <w:autoSpaceDN w:val="0"/>
        <w:adjustRightInd w:val="0"/>
        <w:ind w:firstLine="709"/>
        <w:jc w:val="both"/>
        <w:rPr>
          <w:sz w:val="28"/>
          <w:szCs w:val="28"/>
        </w:rPr>
      </w:pPr>
      <w:r w:rsidRPr="00EB2848">
        <w:rPr>
          <w:sz w:val="28"/>
          <w:szCs w:val="28"/>
        </w:rPr>
        <w:t>5.1. Оценка конкурсных материалов осуществляется комиссией</w:t>
      </w:r>
      <w:r w:rsidR="00C072F8">
        <w:rPr>
          <w:sz w:val="28"/>
          <w:szCs w:val="28"/>
        </w:rPr>
        <w:t xml:space="preserve"> в течение</w:t>
      </w:r>
      <w:r w:rsidR="005E1DA7">
        <w:rPr>
          <w:sz w:val="28"/>
          <w:szCs w:val="28"/>
        </w:rPr>
        <w:t xml:space="preserve"> 15 рабочих дней</w:t>
      </w:r>
      <w:r w:rsidRPr="00EB2848">
        <w:rPr>
          <w:sz w:val="28"/>
          <w:szCs w:val="28"/>
        </w:rPr>
        <w:t xml:space="preserve"> после окончания приема заявок. Оценка осуществляется комиссией по балльной системе. Члены комиссии оценив</w:t>
      </w:r>
      <w:r w:rsidR="005E1DA7">
        <w:rPr>
          <w:sz w:val="28"/>
          <w:szCs w:val="28"/>
        </w:rPr>
        <w:t xml:space="preserve">ают каждый конкурсный материал </w:t>
      </w:r>
      <w:r w:rsidRPr="00EB2848">
        <w:rPr>
          <w:sz w:val="28"/>
          <w:szCs w:val="28"/>
        </w:rPr>
        <w:t>в соответствии с критериями, установленными пунктом 5.2 настоящего раздела. После оценки конкурсного материала каждым членом комиссии итоговые баллы оценки по каждому конкурсному материалу суммируются. Победителем конкурса признается конкурсант, представивший конкурсный материал, набравший наибольшее количество баллов.</w:t>
      </w:r>
    </w:p>
    <w:p w:rsidR="00E2453C" w:rsidRPr="00EB2848" w:rsidRDefault="00E2453C">
      <w:pPr>
        <w:widowControl w:val="0"/>
        <w:autoSpaceDE w:val="0"/>
        <w:autoSpaceDN w:val="0"/>
        <w:adjustRightInd w:val="0"/>
        <w:ind w:firstLine="709"/>
        <w:jc w:val="both"/>
        <w:rPr>
          <w:sz w:val="28"/>
          <w:szCs w:val="28"/>
        </w:rPr>
      </w:pPr>
      <w:r w:rsidRPr="00EB2848">
        <w:rPr>
          <w:sz w:val="28"/>
          <w:szCs w:val="28"/>
        </w:rPr>
        <w:t>5.2. При оценке конкурсного материала комиссией используются следующие критерии:</w:t>
      </w:r>
    </w:p>
    <w:p w:rsidR="00E2453C" w:rsidRPr="00EB2848" w:rsidRDefault="00E2453C">
      <w:pPr>
        <w:widowControl w:val="0"/>
        <w:autoSpaceDE w:val="0"/>
        <w:autoSpaceDN w:val="0"/>
        <w:adjustRightInd w:val="0"/>
        <w:ind w:firstLine="709"/>
        <w:jc w:val="both"/>
        <w:rPr>
          <w:sz w:val="28"/>
          <w:szCs w:val="28"/>
        </w:rPr>
      </w:pPr>
      <w:r w:rsidRPr="00EB2848">
        <w:rPr>
          <w:sz w:val="28"/>
          <w:szCs w:val="28"/>
        </w:rPr>
        <w:t>5.2.1. Соответствие целям подпрограммы «</w:t>
      </w:r>
      <w:r w:rsidR="00220E5F" w:rsidRPr="00EB2848">
        <w:rPr>
          <w:sz w:val="28"/>
          <w:szCs w:val="28"/>
        </w:rPr>
        <w:t>Противодействие коррупции</w:t>
      </w:r>
      <w:r w:rsidRPr="00EB2848">
        <w:rPr>
          <w:sz w:val="28"/>
          <w:szCs w:val="28"/>
        </w:rPr>
        <w:t xml:space="preserve"> в </w:t>
      </w:r>
      <w:r w:rsidR="00BE64A0" w:rsidRPr="00EB2848">
        <w:rPr>
          <w:sz w:val="28"/>
          <w:szCs w:val="28"/>
        </w:rPr>
        <w:t>городе Таганроге</w:t>
      </w:r>
      <w:r w:rsidRPr="00EB2848">
        <w:rPr>
          <w:sz w:val="28"/>
          <w:szCs w:val="28"/>
        </w:rPr>
        <w:t xml:space="preserve">» </w:t>
      </w:r>
      <w:r w:rsidR="00BE64A0" w:rsidRPr="00EB2848">
        <w:rPr>
          <w:sz w:val="28"/>
          <w:szCs w:val="28"/>
        </w:rPr>
        <w:t xml:space="preserve">муниципальной </w:t>
      </w:r>
      <w:r w:rsidRPr="00EB2848">
        <w:rPr>
          <w:sz w:val="28"/>
          <w:szCs w:val="28"/>
        </w:rPr>
        <w:t xml:space="preserve">программы </w:t>
      </w:r>
      <w:r w:rsidR="00BE64A0" w:rsidRPr="00EB2848">
        <w:rPr>
          <w:sz w:val="28"/>
          <w:szCs w:val="28"/>
        </w:rPr>
        <w:t xml:space="preserve">города Таганрога </w:t>
      </w:r>
      <w:r w:rsidRPr="00EB2848">
        <w:rPr>
          <w:sz w:val="28"/>
          <w:szCs w:val="28"/>
        </w:rPr>
        <w:t>«Обеспечение общественного порядка и про</w:t>
      </w:r>
      <w:r w:rsidR="00BE64A0" w:rsidRPr="00EB2848">
        <w:rPr>
          <w:sz w:val="28"/>
          <w:szCs w:val="28"/>
        </w:rPr>
        <w:t xml:space="preserve">тиводействие преступности», утвержденной постановлением Администрации города Таганрога от </w:t>
      </w:r>
      <w:r w:rsidR="00220E5F" w:rsidRPr="00EB2848">
        <w:rPr>
          <w:sz w:val="28"/>
          <w:szCs w:val="28"/>
        </w:rPr>
        <w:t xml:space="preserve">13.11.2018 </w:t>
      </w:r>
      <w:r w:rsidR="00220E5F" w:rsidRPr="00EB2848">
        <w:rPr>
          <w:sz w:val="28"/>
          <w:szCs w:val="28"/>
        </w:rPr>
        <w:br/>
        <w:t>№ 2131</w:t>
      </w:r>
      <w:r w:rsidR="00BE64A0" w:rsidRPr="00EB2848">
        <w:rPr>
          <w:sz w:val="28"/>
          <w:szCs w:val="28"/>
        </w:rPr>
        <w:t>.</w:t>
      </w:r>
      <w:r w:rsidRPr="00EB2848">
        <w:rPr>
          <w:sz w:val="28"/>
          <w:szCs w:val="28"/>
        </w:rPr>
        <w:t xml:space="preserve"> Ма</w:t>
      </w:r>
      <w:r w:rsidR="00E34267" w:rsidRPr="00EB2848">
        <w:rPr>
          <w:sz w:val="28"/>
          <w:szCs w:val="28"/>
        </w:rPr>
        <w:t>ксимальное количество баллов – 4</w:t>
      </w:r>
      <w:r w:rsidRPr="00EB2848">
        <w:rPr>
          <w:sz w:val="28"/>
          <w:szCs w:val="28"/>
        </w:rPr>
        <w:t>0.</w:t>
      </w:r>
    </w:p>
    <w:p w:rsidR="00E2453C" w:rsidRPr="00EB2848" w:rsidRDefault="00E2453C">
      <w:pPr>
        <w:widowControl w:val="0"/>
        <w:autoSpaceDE w:val="0"/>
        <w:autoSpaceDN w:val="0"/>
        <w:adjustRightInd w:val="0"/>
        <w:ind w:firstLine="709"/>
        <w:jc w:val="both"/>
        <w:rPr>
          <w:sz w:val="28"/>
          <w:szCs w:val="28"/>
        </w:rPr>
      </w:pPr>
      <w:r w:rsidRPr="00EB2848">
        <w:rPr>
          <w:sz w:val="28"/>
          <w:szCs w:val="28"/>
        </w:rPr>
        <w:t>5.2.2. Актуальность материала, соответствие заявленной теме. Максимальное количество баллов – 50.</w:t>
      </w:r>
    </w:p>
    <w:p w:rsidR="00E2453C" w:rsidRPr="00EB2848" w:rsidRDefault="00E2453C">
      <w:pPr>
        <w:widowControl w:val="0"/>
        <w:autoSpaceDE w:val="0"/>
        <w:autoSpaceDN w:val="0"/>
        <w:adjustRightInd w:val="0"/>
        <w:ind w:firstLine="709"/>
        <w:jc w:val="both"/>
        <w:rPr>
          <w:sz w:val="28"/>
          <w:szCs w:val="28"/>
        </w:rPr>
      </w:pPr>
      <w:r w:rsidRPr="00EB2848">
        <w:rPr>
          <w:sz w:val="28"/>
          <w:szCs w:val="28"/>
        </w:rPr>
        <w:t>5.2.3. Информационная насыщенность материала, глубина освещения темы. Ма</w:t>
      </w:r>
      <w:r w:rsidR="00E34267" w:rsidRPr="00EB2848">
        <w:rPr>
          <w:sz w:val="28"/>
          <w:szCs w:val="28"/>
        </w:rPr>
        <w:t>ксимальное количество баллов – 4</w:t>
      </w:r>
      <w:r w:rsidRPr="00EB2848">
        <w:rPr>
          <w:sz w:val="28"/>
          <w:szCs w:val="28"/>
        </w:rPr>
        <w:t>0.</w:t>
      </w:r>
    </w:p>
    <w:p w:rsidR="00E2453C" w:rsidRPr="00EB2848" w:rsidRDefault="00E2453C">
      <w:pPr>
        <w:widowControl w:val="0"/>
        <w:autoSpaceDE w:val="0"/>
        <w:autoSpaceDN w:val="0"/>
        <w:adjustRightInd w:val="0"/>
        <w:ind w:firstLine="709"/>
        <w:jc w:val="both"/>
        <w:rPr>
          <w:sz w:val="28"/>
          <w:szCs w:val="28"/>
        </w:rPr>
      </w:pPr>
      <w:r w:rsidRPr="00EB2848">
        <w:rPr>
          <w:sz w:val="28"/>
          <w:szCs w:val="28"/>
        </w:rPr>
        <w:t xml:space="preserve">5.2.4. Стиль изложения и профессионализм подачи материала, сила воздействия на аудиторию. Максимальное количество баллов – </w:t>
      </w:r>
      <w:r w:rsidR="00E34267" w:rsidRPr="00EB2848">
        <w:rPr>
          <w:sz w:val="28"/>
          <w:szCs w:val="28"/>
        </w:rPr>
        <w:t>4</w:t>
      </w:r>
      <w:r w:rsidRPr="00EB2848">
        <w:rPr>
          <w:sz w:val="28"/>
          <w:szCs w:val="28"/>
        </w:rPr>
        <w:t>0.</w:t>
      </w:r>
    </w:p>
    <w:p w:rsidR="00E2453C" w:rsidRPr="00EB2848" w:rsidRDefault="00E2453C">
      <w:pPr>
        <w:widowControl w:val="0"/>
        <w:autoSpaceDE w:val="0"/>
        <w:autoSpaceDN w:val="0"/>
        <w:adjustRightInd w:val="0"/>
        <w:ind w:firstLine="709"/>
        <w:jc w:val="both"/>
        <w:rPr>
          <w:sz w:val="28"/>
          <w:szCs w:val="28"/>
        </w:rPr>
      </w:pPr>
      <w:r w:rsidRPr="00EB2848">
        <w:rPr>
          <w:sz w:val="28"/>
          <w:szCs w:val="28"/>
        </w:rPr>
        <w:t>5.2.5. Охват аудитории средством массовой информации, в котором размещен конкурсный материал. Ма</w:t>
      </w:r>
      <w:r w:rsidR="00E34267" w:rsidRPr="00EB2848">
        <w:rPr>
          <w:sz w:val="28"/>
          <w:szCs w:val="28"/>
        </w:rPr>
        <w:t>ксимальное количество баллов – 2</w:t>
      </w:r>
      <w:r w:rsidRPr="00EB2848">
        <w:rPr>
          <w:sz w:val="28"/>
          <w:szCs w:val="28"/>
        </w:rPr>
        <w:t>0.</w:t>
      </w:r>
    </w:p>
    <w:p w:rsidR="00E2453C" w:rsidRPr="00EB2848" w:rsidRDefault="00E2453C">
      <w:pPr>
        <w:widowControl w:val="0"/>
        <w:autoSpaceDE w:val="0"/>
        <w:autoSpaceDN w:val="0"/>
        <w:adjustRightInd w:val="0"/>
        <w:ind w:firstLine="709"/>
        <w:jc w:val="both"/>
        <w:rPr>
          <w:sz w:val="28"/>
          <w:szCs w:val="28"/>
        </w:rPr>
      </w:pPr>
      <w:r w:rsidRPr="00EB2848">
        <w:rPr>
          <w:sz w:val="28"/>
          <w:szCs w:val="28"/>
        </w:rPr>
        <w:t>5.3. В случае</w:t>
      </w:r>
      <w:proofErr w:type="gramStart"/>
      <w:r w:rsidRPr="00EB2848">
        <w:rPr>
          <w:sz w:val="28"/>
          <w:szCs w:val="28"/>
        </w:rPr>
        <w:t>,</w:t>
      </w:r>
      <w:proofErr w:type="gramEnd"/>
      <w:r w:rsidRPr="00EB2848">
        <w:rPr>
          <w:sz w:val="28"/>
          <w:szCs w:val="28"/>
        </w:rPr>
        <w:t xml:space="preserve"> если несколько материалов набрали максимальный балл, учитывается количество наивысших оценок, присвоенных данным материалам членами комиссии.</w:t>
      </w:r>
    </w:p>
    <w:p w:rsidR="009728F4" w:rsidRPr="00EB2848" w:rsidRDefault="00E2453C">
      <w:pPr>
        <w:widowControl w:val="0"/>
        <w:autoSpaceDE w:val="0"/>
        <w:autoSpaceDN w:val="0"/>
        <w:adjustRightInd w:val="0"/>
        <w:ind w:firstLine="709"/>
        <w:jc w:val="both"/>
        <w:rPr>
          <w:sz w:val="28"/>
          <w:szCs w:val="28"/>
        </w:rPr>
      </w:pPr>
      <w:r w:rsidRPr="00EB2848">
        <w:rPr>
          <w:sz w:val="28"/>
          <w:szCs w:val="28"/>
        </w:rPr>
        <w:t>5.4. В случае</w:t>
      </w:r>
      <w:proofErr w:type="gramStart"/>
      <w:r w:rsidRPr="00EB2848">
        <w:rPr>
          <w:sz w:val="28"/>
          <w:szCs w:val="28"/>
        </w:rPr>
        <w:t>,</w:t>
      </w:r>
      <w:proofErr w:type="gramEnd"/>
      <w:r w:rsidRPr="00EB2848">
        <w:rPr>
          <w:sz w:val="28"/>
          <w:szCs w:val="28"/>
        </w:rPr>
        <w:t xml:space="preserve"> если после оценки конкурсного материала каждым членом комиссии по подпункту 5.2.2 итоговые баллы оценки равны нулю, то такой материал не рассматривается на заседании комиссии.</w:t>
      </w:r>
    </w:p>
    <w:p w:rsidR="009728F4" w:rsidRPr="00EB2848" w:rsidRDefault="009728F4">
      <w:pPr>
        <w:widowControl w:val="0"/>
        <w:autoSpaceDE w:val="0"/>
        <w:autoSpaceDN w:val="0"/>
        <w:adjustRightInd w:val="0"/>
        <w:ind w:firstLine="709"/>
        <w:jc w:val="both"/>
        <w:rPr>
          <w:sz w:val="28"/>
          <w:szCs w:val="28"/>
        </w:rPr>
      </w:pPr>
      <w:r w:rsidRPr="00EB2848">
        <w:rPr>
          <w:sz w:val="28"/>
          <w:szCs w:val="28"/>
        </w:rPr>
        <w:t>5.5. По итогам рассмотрения материалов определяются победител</w:t>
      </w:r>
      <w:r w:rsidR="003A7FC8" w:rsidRPr="00EB2848">
        <w:rPr>
          <w:sz w:val="28"/>
          <w:szCs w:val="28"/>
        </w:rPr>
        <w:t>и</w:t>
      </w:r>
      <w:r w:rsidRPr="00EB2848">
        <w:rPr>
          <w:sz w:val="28"/>
          <w:szCs w:val="28"/>
        </w:rPr>
        <w:t xml:space="preserve"> конкурса</w:t>
      </w:r>
      <w:r w:rsidR="00DE2C23">
        <w:rPr>
          <w:sz w:val="28"/>
          <w:szCs w:val="28"/>
        </w:rPr>
        <w:t>,</w:t>
      </w:r>
      <w:r w:rsidRPr="00EB2848">
        <w:rPr>
          <w:sz w:val="28"/>
          <w:szCs w:val="28"/>
        </w:rPr>
        <w:t xml:space="preserve"> занявшие первое, второе и третье места.</w:t>
      </w:r>
    </w:p>
    <w:p w:rsidR="00C1235E" w:rsidRPr="00EB2848" w:rsidRDefault="00C1235E">
      <w:pPr>
        <w:widowControl w:val="0"/>
        <w:autoSpaceDE w:val="0"/>
        <w:autoSpaceDN w:val="0"/>
        <w:adjustRightInd w:val="0"/>
        <w:ind w:firstLine="720"/>
        <w:jc w:val="both"/>
        <w:rPr>
          <w:sz w:val="28"/>
          <w:szCs w:val="28"/>
        </w:rPr>
      </w:pPr>
    </w:p>
    <w:p w:rsidR="00E2453C" w:rsidRPr="00EB2848" w:rsidRDefault="00EC5569">
      <w:pPr>
        <w:widowControl w:val="0"/>
        <w:autoSpaceDE w:val="0"/>
        <w:autoSpaceDN w:val="0"/>
        <w:adjustRightInd w:val="0"/>
        <w:jc w:val="center"/>
        <w:rPr>
          <w:sz w:val="28"/>
          <w:szCs w:val="28"/>
        </w:rPr>
      </w:pPr>
      <w:r>
        <w:rPr>
          <w:sz w:val="28"/>
          <w:szCs w:val="28"/>
        </w:rPr>
        <w:t>6</w:t>
      </w:r>
      <w:r w:rsidR="00E2453C" w:rsidRPr="00EB2848">
        <w:rPr>
          <w:sz w:val="28"/>
          <w:szCs w:val="28"/>
        </w:rPr>
        <w:t>. Подведение итогов конкурса</w:t>
      </w:r>
    </w:p>
    <w:p w:rsidR="00E34267" w:rsidRPr="00EB2848" w:rsidRDefault="00E34267">
      <w:pPr>
        <w:widowControl w:val="0"/>
        <w:autoSpaceDE w:val="0"/>
        <w:autoSpaceDN w:val="0"/>
        <w:adjustRightInd w:val="0"/>
        <w:jc w:val="center"/>
        <w:rPr>
          <w:sz w:val="28"/>
          <w:szCs w:val="28"/>
        </w:rPr>
      </w:pPr>
    </w:p>
    <w:p w:rsidR="005747AB" w:rsidRPr="005747AB" w:rsidRDefault="005E1DA7" w:rsidP="005747AB">
      <w:pPr>
        <w:autoSpaceDE w:val="0"/>
        <w:autoSpaceDN w:val="0"/>
        <w:adjustRightInd w:val="0"/>
        <w:ind w:firstLine="708"/>
        <w:jc w:val="both"/>
        <w:rPr>
          <w:rFonts w:eastAsiaTheme="minorHAnsi"/>
          <w:spacing w:val="-2"/>
          <w:sz w:val="28"/>
          <w:szCs w:val="28"/>
          <w:lang w:eastAsia="en-US"/>
        </w:rPr>
      </w:pPr>
      <w:r w:rsidRPr="006B0C97">
        <w:rPr>
          <w:spacing w:val="-2"/>
          <w:sz w:val="28"/>
          <w:szCs w:val="28"/>
        </w:rPr>
        <w:t>6.1.</w:t>
      </w:r>
      <w:r w:rsidRPr="006B0C97">
        <w:rPr>
          <w:rFonts w:eastAsiaTheme="minorHAnsi"/>
          <w:spacing w:val="-2"/>
          <w:sz w:val="28"/>
          <w:szCs w:val="28"/>
          <w:lang w:eastAsia="en-US"/>
        </w:rPr>
        <w:t xml:space="preserve"> </w:t>
      </w:r>
      <w:r w:rsidR="005747AB" w:rsidRPr="005747AB">
        <w:rPr>
          <w:rFonts w:eastAsiaTheme="minorHAnsi"/>
          <w:spacing w:val="-2"/>
          <w:sz w:val="28"/>
          <w:szCs w:val="28"/>
          <w:lang w:eastAsia="en-US"/>
        </w:rPr>
        <w:t xml:space="preserve">По результатам конкурса в течение 3 рабочих дней со дня проведения заседания комиссии по оценке конкурсных материалов оформляется протокол об итогах конкурса, в котором указываются количество набранных конкурсантами баллов и распределение призовых мест. Данный протокол является основанием для выплаты премий победителям конкурса. </w:t>
      </w:r>
    </w:p>
    <w:p w:rsidR="005E1DA7" w:rsidRDefault="005747AB" w:rsidP="005747AB">
      <w:pPr>
        <w:widowControl w:val="0"/>
        <w:autoSpaceDE w:val="0"/>
        <w:autoSpaceDN w:val="0"/>
        <w:adjustRightInd w:val="0"/>
        <w:ind w:firstLine="709"/>
        <w:jc w:val="both"/>
        <w:rPr>
          <w:rFonts w:eastAsiaTheme="minorHAnsi"/>
          <w:spacing w:val="-2"/>
          <w:sz w:val="28"/>
          <w:szCs w:val="28"/>
          <w:lang w:eastAsia="en-US"/>
        </w:rPr>
      </w:pPr>
      <w:r w:rsidRPr="005747AB">
        <w:rPr>
          <w:rFonts w:eastAsiaTheme="minorHAnsi"/>
          <w:spacing w:val="-2"/>
          <w:sz w:val="28"/>
          <w:szCs w:val="28"/>
          <w:lang w:eastAsia="en-US"/>
        </w:rPr>
        <w:t>Выплата премий победителям конкурса производится отделом бухгалтерского учета и отчетности Администрации города Таганрога до конца текущего финансового года.</w:t>
      </w:r>
    </w:p>
    <w:p w:rsidR="00E2453C" w:rsidRPr="00EB2848" w:rsidRDefault="00EC5569">
      <w:pPr>
        <w:widowControl w:val="0"/>
        <w:autoSpaceDE w:val="0"/>
        <w:autoSpaceDN w:val="0"/>
        <w:adjustRightInd w:val="0"/>
        <w:ind w:firstLine="709"/>
        <w:jc w:val="both"/>
        <w:rPr>
          <w:sz w:val="28"/>
          <w:szCs w:val="28"/>
        </w:rPr>
      </w:pPr>
      <w:r>
        <w:rPr>
          <w:sz w:val="28"/>
          <w:szCs w:val="28"/>
        </w:rPr>
        <w:t>6</w:t>
      </w:r>
      <w:r w:rsidR="00E2453C" w:rsidRPr="00EB2848">
        <w:rPr>
          <w:sz w:val="28"/>
          <w:szCs w:val="28"/>
        </w:rPr>
        <w:t>.2. Победители конкурса представляют в комиссию в течение 10 дней после подведения итогов конкурса:</w:t>
      </w:r>
    </w:p>
    <w:p w:rsidR="00E2453C" w:rsidRPr="00EB2848" w:rsidRDefault="00EC5569">
      <w:pPr>
        <w:widowControl w:val="0"/>
        <w:autoSpaceDE w:val="0"/>
        <w:autoSpaceDN w:val="0"/>
        <w:adjustRightInd w:val="0"/>
        <w:ind w:firstLine="709"/>
        <w:jc w:val="both"/>
        <w:rPr>
          <w:sz w:val="28"/>
          <w:szCs w:val="28"/>
        </w:rPr>
      </w:pPr>
      <w:r>
        <w:rPr>
          <w:sz w:val="28"/>
          <w:szCs w:val="28"/>
        </w:rPr>
        <w:t>6</w:t>
      </w:r>
      <w:r w:rsidR="00E2453C" w:rsidRPr="00EB2848">
        <w:rPr>
          <w:sz w:val="28"/>
          <w:szCs w:val="28"/>
        </w:rPr>
        <w:t>.2.1. Для периодических печатных изданий:</w:t>
      </w:r>
    </w:p>
    <w:p w:rsidR="00E2453C" w:rsidRPr="00EB2848" w:rsidRDefault="00E2453C">
      <w:pPr>
        <w:widowControl w:val="0"/>
        <w:autoSpaceDE w:val="0"/>
        <w:autoSpaceDN w:val="0"/>
        <w:adjustRightInd w:val="0"/>
        <w:ind w:firstLine="709"/>
        <w:jc w:val="both"/>
        <w:rPr>
          <w:sz w:val="28"/>
          <w:szCs w:val="28"/>
        </w:rPr>
      </w:pPr>
      <w:r w:rsidRPr="00EB2848">
        <w:rPr>
          <w:sz w:val="28"/>
          <w:szCs w:val="28"/>
        </w:rPr>
        <w:t xml:space="preserve">оригинал заявки на участие в конкурсе по форме согласно приложению </w:t>
      </w:r>
      <w:r w:rsidRPr="00EB2848">
        <w:rPr>
          <w:sz w:val="28"/>
          <w:szCs w:val="28"/>
        </w:rPr>
        <w:br/>
        <w:t>к настоящему Положению;</w:t>
      </w:r>
    </w:p>
    <w:p w:rsidR="00E2453C" w:rsidRPr="00EB2848" w:rsidRDefault="00E2453C">
      <w:pPr>
        <w:widowControl w:val="0"/>
        <w:autoSpaceDE w:val="0"/>
        <w:autoSpaceDN w:val="0"/>
        <w:adjustRightInd w:val="0"/>
        <w:ind w:firstLine="709"/>
        <w:jc w:val="both"/>
        <w:rPr>
          <w:sz w:val="28"/>
          <w:szCs w:val="28"/>
        </w:rPr>
      </w:pPr>
      <w:r w:rsidRPr="00EB2848">
        <w:rPr>
          <w:sz w:val="28"/>
          <w:szCs w:val="28"/>
        </w:rPr>
        <w:t>оригинал периодического печатного издания, в котором опубликованы конкурсные материалы (с обязательным выделением материала на полосе издания);</w:t>
      </w:r>
    </w:p>
    <w:p w:rsidR="00E2453C" w:rsidRPr="00EB2848" w:rsidRDefault="00E2453C">
      <w:pPr>
        <w:widowControl w:val="0"/>
        <w:autoSpaceDE w:val="0"/>
        <w:autoSpaceDN w:val="0"/>
        <w:adjustRightInd w:val="0"/>
        <w:ind w:firstLine="709"/>
        <w:jc w:val="both"/>
        <w:rPr>
          <w:sz w:val="28"/>
          <w:szCs w:val="28"/>
        </w:rPr>
      </w:pPr>
      <w:r w:rsidRPr="00EB2848">
        <w:rPr>
          <w:sz w:val="28"/>
          <w:szCs w:val="28"/>
        </w:rPr>
        <w:t>реестр конкурсных материалов на бумажном носителе, содержащий наименование издания, номера и даты выхода периодических печатных изданий, темы конкурсных материалов, номера страниц.</w:t>
      </w:r>
    </w:p>
    <w:p w:rsidR="00E2453C" w:rsidRPr="00EB2848" w:rsidRDefault="00EC5569">
      <w:pPr>
        <w:widowControl w:val="0"/>
        <w:autoSpaceDE w:val="0"/>
        <w:autoSpaceDN w:val="0"/>
        <w:adjustRightInd w:val="0"/>
        <w:ind w:firstLine="709"/>
        <w:jc w:val="both"/>
        <w:rPr>
          <w:sz w:val="28"/>
          <w:szCs w:val="28"/>
        </w:rPr>
      </w:pPr>
      <w:r>
        <w:rPr>
          <w:sz w:val="28"/>
          <w:szCs w:val="28"/>
        </w:rPr>
        <w:t>6</w:t>
      </w:r>
      <w:r w:rsidR="00E2453C" w:rsidRPr="00EB2848">
        <w:rPr>
          <w:sz w:val="28"/>
          <w:szCs w:val="28"/>
        </w:rPr>
        <w:t>.2.2. Для телекомпаний, сетевых изданий, радиокомпаний:</w:t>
      </w:r>
    </w:p>
    <w:p w:rsidR="00E2453C" w:rsidRPr="00EB2848" w:rsidRDefault="00E2453C">
      <w:pPr>
        <w:widowControl w:val="0"/>
        <w:autoSpaceDE w:val="0"/>
        <w:autoSpaceDN w:val="0"/>
        <w:adjustRightInd w:val="0"/>
        <w:ind w:firstLine="709"/>
        <w:jc w:val="both"/>
        <w:rPr>
          <w:sz w:val="28"/>
          <w:szCs w:val="28"/>
        </w:rPr>
      </w:pPr>
      <w:r w:rsidRPr="00EB2848">
        <w:rPr>
          <w:sz w:val="28"/>
          <w:szCs w:val="28"/>
        </w:rPr>
        <w:t xml:space="preserve">оригинал заявки на участие в конкурсе по форме согласно приложению </w:t>
      </w:r>
      <w:r w:rsidRPr="00EB2848">
        <w:rPr>
          <w:sz w:val="28"/>
          <w:szCs w:val="28"/>
        </w:rPr>
        <w:br/>
        <w:t>к настоящему Положению;</w:t>
      </w:r>
    </w:p>
    <w:p w:rsidR="00E2453C" w:rsidRPr="00EB2848" w:rsidRDefault="00E2453C">
      <w:pPr>
        <w:widowControl w:val="0"/>
        <w:autoSpaceDE w:val="0"/>
        <w:autoSpaceDN w:val="0"/>
        <w:adjustRightInd w:val="0"/>
        <w:ind w:firstLine="709"/>
        <w:jc w:val="both"/>
        <w:rPr>
          <w:sz w:val="28"/>
          <w:szCs w:val="28"/>
        </w:rPr>
      </w:pPr>
      <w:r w:rsidRPr="00EB2848">
        <w:rPr>
          <w:sz w:val="28"/>
          <w:szCs w:val="28"/>
        </w:rPr>
        <w:t>для телекомпаний:</w:t>
      </w:r>
    </w:p>
    <w:p w:rsidR="00E2453C" w:rsidRPr="00EB2848" w:rsidRDefault="00E2453C">
      <w:pPr>
        <w:widowControl w:val="0"/>
        <w:autoSpaceDE w:val="0"/>
        <w:autoSpaceDN w:val="0"/>
        <w:adjustRightInd w:val="0"/>
        <w:ind w:firstLine="709"/>
        <w:jc w:val="both"/>
        <w:rPr>
          <w:sz w:val="28"/>
          <w:szCs w:val="28"/>
        </w:rPr>
      </w:pPr>
      <w:r w:rsidRPr="00EB2848">
        <w:rPr>
          <w:sz w:val="28"/>
          <w:szCs w:val="28"/>
        </w:rPr>
        <w:t xml:space="preserve">диск (CD/DVD) с записью телесюжетов (материалов) в одном экземпляре </w:t>
      </w:r>
      <w:r w:rsidRPr="00EB2848">
        <w:rPr>
          <w:sz w:val="28"/>
          <w:szCs w:val="28"/>
        </w:rPr>
        <w:br/>
        <w:t xml:space="preserve">в формате воспроизведения mpeg4 либо </w:t>
      </w:r>
      <w:proofErr w:type="spellStart"/>
      <w:r w:rsidRPr="00EB2848">
        <w:rPr>
          <w:sz w:val="28"/>
          <w:szCs w:val="28"/>
        </w:rPr>
        <w:t>avi</w:t>
      </w:r>
      <w:proofErr w:type="spellEnd"/>
      <w:r w:rsidRPr="00EB2848">
        <w:rPr>
          <w:sz w:val="28"/>
          <w:szCs w:val="28"/>
        </w:rPr>
        <w:t xml:space="preserve">. Диск должен быть подписан </w:t>
      </w:r>
      <w:r w:rsidRPr="00EB2848">
        <w:rPr>
          <w:sz w:val="28"/>
          <w:szCs w:val="28"/>
        </w:rPr>
        <w:br/>
        <w:t>с указанием: наименования издания, фамилии конкурсанта;</w:t>
      </w:r>
    </w:p>
    <w:p w:rsidR="00E2453C" w:rsidRPr="00EB2848" w:rsidRDefault="00E2453C">
      <w:pPr>
        <w:widowControl w:val="0"/>
        <w:autoSpaceDE w:val="0"/>
        <w:autoSpaceDN w:val="0"/>
        <w:adjustRightInd w:val="0"/>
        <w:ind w:firstLine="709"/>
        <w:jc w:val="both"/>
        <w:rPr>
          <w:sz w:val="28"/>
          <w:szCs w:val="28"/>
        </w:rPr>
      </w:pPr>
      <w:r w:rsidRPr="00EB2848">
        <w:rPr>
          <w:sz w:val="28"/>
          <w:szCs w:val="28"/>
        </w:rPr>
        <w:t>эфирную справку на бумажном носителе от редакции СМИ, разместившей материал, с указанием темы, даты выхода в эфир, хронометража;</w:t>
      </w:r>
    </w:p>
    <w:p w:rsidR="00E2453C" w:rsidRPr="00EB2848" w:rsidRDefault="00E2453C">
      <w:pPr>
        <w:widowControl w:val="0"/>
        <w:autoSpaceDE w:val="0"/>
        <w:autoSpaceDN w:val="0"/>
        <w:adjustRightInd w:val="0"/>
        <w:ind w:firstLine="709"/>
        <w:jc w:val="both"/>
        <w:rPr>
          <w:sz w:val="28"/>
          <w:szCs w:val="28"/>
        </w:rPr>
      </w:pPr>
      <w:r w:rsidRPr="00EB2848">
        <w:rPr>
          <w:sz w:val="28"/>
          <w:szCs w:val="28"/>
        </w:rPr>
        <w:t>для изданий в информационно-телекоммуникационной сети «Интернет»:</w:t>
      </w:r>
    </w:p>
    <w:p w:rsidR="00E2453C" w:rsidRPr="00EB2848" w:rsidRDefault="00E2453C">
      <w:pPr>
        <w:widowControl w:val="0"/>
        <w:autoSpaceDE w:val="0"/>
        <w:autoSpaceDN w:val="0"/>
        <w:adjustRightInd w:val="0"/>
        <w:ind w:firstLine="709"/>
        <w:jc w:val="both"/>
        <w:rPr>
          <w:sz w:val="28"/>
          <w:szCs w:val="28"/>
        </w:rPr>
      </w:pPr>
      <w:r w:rsidRPr="00EB2848">
        <w:rPr>
          <w:sz w:val="28"/>
          <w:szCs w:val="28"/>
        </w:rPr>
        <w:t xml:space="preserve">диск (CD/DVD) в одном экземпляре с текстами конкурсных материалов, размещенными в изданиях в информационно-телекоммуникационной сети «Интернет». Диск должен быть подписан с указанием: наименования издания </w:t>
      </w:r>
      <w:r w:rsidRPr="00EB2848">
        <w:rPr>
          <w:sz w:val="28"/>
          <w:szCs w:val="28"/>
        </w:rPr>
        <w:br/>
        <w:t>в информационно-телекоммуникационной сети «Интернет», фамилии конкурсанта;</w:t>
      </w:r>
    </w:p>
    <w:p w:rsidR="00E2453C" w:rsidRPr="00EB2848" w:rsidRDefault="00E2453C">
      <w:pPr>
        <w:widowControl w:val="0"/>
        <w:autoSpaceDE w:val="0"/>
        <w:autoSpaceDN w:val="0"/>
        <w:adjustRightInd w:val="0"/>
        <w:ind w:firstLine="709"/>
        <w:jc w:val="both"/>
        <w:rPr>
          <w:sz w:val="28"/>
          <w:szCs w:val="28"/>
        </w:rPr>
      </w:pPr>
      <w:r w:rsidRPr="00EB2848">
        <w:rPr>
          <w:sz w:val="28"/>
          <w:szCs w:val="28"/>
        </w:rPr>
        <w:t>реестр конкурсных материалов на бумажном носителе с обязательным указанием ссылки на адрес размещения в информационно-телекоммуникационной сети «Интернет», даты размещения, темы;</w:t>
      </w:r>
    </w:p>
    <w:p w:rsidR="00E2453C" w:rsidRPr="00EB2848" w:rsidRDefault="00E2453C">
      <w:pPr>
        <w:widowControl w:val="0"/>
        <w:autoSpaceDE w:val="0"/>
        <w:autoSpaceDN w:val="0"/>
        <w:adjustRightInd w:val="0"/>
        <w:ind w:firstLine="709"/>
        <w:jc w:val="both"/>
        <w:rPr>
          <w:sz w:val="28"/>
          <w:szCs w:val="28"/>
        </w:rPr>
      </w:pPr>
      <w:r w:rsidRPr="00EB2848">
        <w:rPr>
          <w:sz w:val="28"/>
          <w:szCs w:val="28"/>
        </w:rPr>
        <w:t>для радиокомпаний:</w:t>
      </w:r>
    </w:p>
    <w:p w:rsidR="00E2453C" w:rsidRPr="00EB2848" w:rsidRDefault="00E2453C" w:rsidP="00EB2848">
      <w:pPr>
        <w:autoSpaceDE w:val="0"/>
        <w:autoSpaceDN w:val="0"/>
        <w:adjustRightInd w:val="0"/>
        <w:ind w:firstLine="709"/>
        <w:jc w:val="both"/>
        <w:rPr>
          <w:sz w:val="28"/>
          <w:szCs w:val="28"/>
        </w:rPr>
      </w:pPr>
      <w:r w:rsidRPr="00EB2848">
        <w:rPr>
          <w:sz w:val="28"/>
          <w:szCs w:val="28"/>
        </w:rPr>
        <w:t xml:space="preserve">диск (CD/DVD) с записью </w:t>
      </w:r>
      <w:proofErr w:type="spellStart"/>
      <w:r w:rsidRPr="00EB2848">
        <w:rPr>
          <w:sz w:val="28"/>
          <w:szCs w:val="28"/>
        </w:rPr>
        <w:t>радиосюжетов</w:t>
      </w:r>
      <w:proofErr w:type="spellEnd"/>
      <w:r w:rsidRPr="00EB2848">
        <w:rPr>
          <w:sz w:val="28"/>
          <w:szCs w:val="28"/>
        </w:rPr>
        <w:t xml:space="preserve"> (материалов) в одном экземпляре в формате воспроизведения mp3. Диск должен быть подписан </w:t>
      </w:r>
      <w:r w:rsidRPr="00EB2848">
        <w:rPr>
          <w:sz w:val="28"/>
          <w:szCs w:val="28"/>
        </w:rPr>
        <w:br/>
        <w:t>с указанием: наименования</w:t>
      </w:r>
      <w:r w:rsidR="00515F04" w:rsidRPr="00EB2848">
        <w:rPr>
          <w:sz w:val="28"/>
          <w:szCs w:val="28"/>
        </w:rPr>
        <w:t xml:space="preserve"> издания, фамилии конкурсанта;</w:t>
      </w:r>
    </w:p>
    <w:p w:rsidR="00E2453C" w:rsidRPr="00EB2848" w:rsidRDefault="00E2453C">
      <w:pPr>
        <w:widowControl w:val="0"/>
        <w:autoSpaceDE w:val="0"/>
        <w:autoSpaceDN w:val="0"/>
        <w:adjustRightInd w:val="0"/>
        <w:ind w:firstLine="709"/>
        <w:jc w:val="both"/>
        <w:rPr>
          <w:sz w:val="28"/>
          <w:szCs w:val="28"/>
        </w:rPr>
      </w:pPr>
      <w:r w:rsidRPr="00EB2848">
        <w:rPr>
          <w:sz w:val="28"/>
          <w:szCs w:val="28"/>
        </w:rPr>
        <w:t>эфирную справку на бумажном носителе от редакции СМИ, разместившей материал, с указанием даты размещения, темы, хронометража материала.</w:t>
      </w:r>
    </w:p>
    <w:p w:rsidR="005E1DA7" w:rsidRDefault="005E1DA7" w:rsidP="004C7C21">
      <w:pPr>
        <w:widowControl w:val="0"/>
        <w:autoSpaceDE w:val="0"/>
        <w:autoSpaceDN w:val="0"/>
        <w:adjustRightInd w:val="0"/>
        <w:ind w:firstLine="709"/>
        <w:jc w:val="both"/>
        <w:rPr>
          <w:sz w:val="28"/>
          <w:szCs w:val="28"/>
        </w:rPr>
      </w:pPr>
      <w:r>
        <w:rPr>
          <w:sz w:val="28"/>
          <w:szCs w:val="28"/>
          <w:lang w:eastAsia="en-US"/>
        </w:rPr>
        <w:t>6</w:t>
      </w:r>
      <w:r w:rsidRPr="004C7C21">
        <w:rPr>
          <w:sz w:val="28"/>
          <w:szCs w:val="28"/>
          <w:lang w:eastAsia="en-US"/>
        </w:rPr>
        <w:t>.3. Общий премиа</w:t>
      </w:r>
      <w:r>
        <w:rPr>
          <w:sz w:val="28"/>
          <w:szCs w:val="28"/>
          <w:lang w:eastAsia="en-US"/>
        </w:rPr>
        <w:t>льный фонд конкурса составляет 3</w:t>
      </w:r>
      <w:r w:rsidRPr="004C7C21">
        <w:rPr>
          <w:sz w:val="28"/>
          <w:szCs w:val="28"/>
          <w:lang w:eastAsia="en-US"/>
        </w:rPr>
        <w:t xml:space="preserve">0 000 </w:t>
      </w:r>
      <w:r>
        <w:rPr>
          <w:sz w:val="28"/>
          <w:szCs w:val="28"/>
          <w:lang w:eastAsia="en-US"/>
        </w:rPr>
        <w:t xml:space="preserve">(тридцать тысяч) </w:t>
      </w:r>
      <w:r w:rsidRPr="004C7C21">
        <w:rPr>
          <w:sz w:val="28"/>
          <w:szCs w:val="28"/>
          <w:lang w:eastAsia="en-US"/>
        </w:rPr>
        <w:t>рублей (включая налоги, предусмотренные действующим законодательством)</w:t>
      </w:r>
      <w:r w:rsidRPr="00EB2848">
        <w:rPr>
          <w:sz w:val="28"/>
          <w:szCs w:val="28"/>
        </w:rPr>
        <w:t>. За первое место выплачивается сумма в размере</w:t>
      </w:r>
      <w:r>
        <w:rPr>
          <w:sz w:val="28"/>
          <w:szCs w:val="28"/>
        </w:rPr>
        <w:t xml:space="preserve"> 1</w:t>
      </w:r>
      <w:r w:rsidRPr="00EB2848">
        <w:rPr>
          <w:sz w:val="28"/>
          <w:szCs w:val="28"/>
        </w:rPr>
        <w:t xml:space="preserve">5 000 </w:t>
      </w:r>
      <w:r>
        <w:rPr>
          <w:sz w:val="28"/>
          <w:szCs w:val="28"/>
        </w:rPr>
        <w:t xml:space="preserve">(пятнадцать тысяч) </w:t>
      </w:r>
      <w:r w:rsidRPr="00EB2848">
        <w:rPr>
          <w:sz w:val="28"/>
          <w:szCs w:val="28"/>
        </w:rPr>
        <w:t xml:space="preserve">рублей, за второе место </w:t>
      </w:r>
      <w:r w:rsidRPr="00D47484">
        <w:rPr>
          <w:sz w:val="28"/>
          <w:szCs w:val="28"/>
        </w:rPr>
        <w:t>–</w:t>
      </w:r>
      <w:r>
        <w:rPr>
          <w:sz w:val="28"/>
          <w:szCs w:val="28"/>
        </w:rPr>
        <w:t xml:space="preserve"> </w:t>
      </w:r>
      <w:r w:rsidRPr="00EB2848">
        <w:rPr>
          <w:sz w:val="28"/>
          <w:szCs w:val="28"/>
        </w:rPr>
        <w:t>в размере</w:t>
      </w:r>
      <w:r>
        <w:rPr>
          <w:sz w:val="28"/>
          <w:szCs w:val="28"/>
        </w:rPr>
        <w:t xml:space="preserve"> 10</w:t>
      </w:r>
      <w:r w:rsidRPr="00EB2848">
        <w:rPr>
          <w:sz w:val="28"/>
          <w:szCs w:val="28"/>
        </w:rPr>
        <w:t xml:space="preserve"> 000 </w:t>
      </w:r>
      <w:r>
        <w:rPr>
          <w:sz w:val="28"/>
          <w:szCs w:val="28"/>
        </w:rPr>
        <w:t xml:space="preserve">(десять тысяч) </w:t>
      </w:r>
      <w:r w:rsidRPr="00EB2848">
        <w:rPr>
          <w:sz w:val="28"/>
          <w:szCs w:val="28"/>
        </w:rPr>
        <w:t xml:space="preserve">рублей и за третье место </w:t>
      </w:r>
      <w:r w:rsidRPr="00D47484">
        <w:rPr>
          <w:sz w:val="28"/>
          <w:szCs w:val="28"/>
        </w:rPr>
        <w:t>–</w:t>
      </w:r>
      <w:r>
        <w:rPr>
          <w:sz w:val="28"/>
          <w:szCs w:val="28"/>
        </w:rPr>
        <w:t xml:space="preserve"> в размере 5</w:t>
      </w:r>
      <w:r w:rsidRPr="00EB2848">
        <w:rPr>
          <w:sz w:val="28"/>
          <w:szCs w:val="28"/>
        </w:rPr>
        <w:t xml:space="preserve"> 000 </w:t>
      </w:r>
      <w:r>
        <w:rPr>
          <w:sz w:val="28"/>
          <w:szCs w:val="28"/>
        </w:rPr>
        <w:t xml:space="preserve">(пять тысяч) </w:t>
      </w:r>
      <w:r w:rsidRPr="00EB2848">
        <w:rPr>
          <w:sz w:val="28"/>
          <w:szCs w:val="28"/>
        </w:rPr>
        <w:t>рублей.</w:t>
      </w:r>
    </w:p>
    <w:p w:rsidR="00E2453C" w:rsidRDefault="005E1DA7" w:rsidP="005747AB">
      <w:pPr>
        <w:widowControl w:val="0"/>
        <w:autoSpaceDE w:val="0"/>
        <w:autoSpaceDN w:val="0"/>
        <w:adjustRightInd w:val="0"/>
        <w:ind w:firstLine="709"/>
        <w:jc w:val="both"/>
        <w:rPr>
          <w:sz w:val="28"/>
          <w:szCs w:val="28"/>
        </w:rPr>
      </w:pPr>
      <w:r w:rsidRPr="005E1DA7">
        <w:rPr>
          <w:sz w:val="28"/>
          <w:szCs w:val="28"/>
        </w:rPr>
        <w:t>6.4. </w:t>
      </w:r>
      <w:r w:rsidR="005747AB">
        <w:rPr>
          <w:sz w:val="28"/>
          <w:szCs w:val="28"/>
        </w:rPr>
        <w:t>Информация об итогах конкурса</w:t>
      </w:r>
      <w:r w:rsidR="005747AB" w:rsidRPr="00EB2848">
        <w:rPr>
          <w:sz w:val="28"/>
          <w:szCs w:val="28"/>
        </w:rPr>
        <w:t xml:space="preserve"> размещается на официальном портале Администрации города Таганрога в информационно-телек</w:t>
      </w:r>
      <w:r w:rsidR="005747AB">
        <w:rPr>
          <w:sz w:val="28"/>
          <w:szCs w:val="28"/>
        </w:rPr>
        <w:t xml:space="preserve">оммуникационной сети «Интернет», а также в </w:t>
      </w:r>
      <w:r w:rsidR="005747AB" w:rsidRPr="006B0C97">
        <w:rPr>
          <w:sz w:val="28"/>
          <w:szCs w:val="28"/>
        </w:rPr>
        <w:t xml:space="preserve">иных </w:t>
      </w:r>
      <w:r w:rsidR="005747AB" w:rsidRPr="00EB2848">
        <w:rPr>
          <w:sz w:val="28"/>
          <w:szCs w:val="28"/>
        </w:rPr>
        <w:t>средствах массовой информации</w:t>
      </w:r>
      <w:r w:rsidR="005747AB">
        <w:rPr>
          <w:sz w:val="28"/>
          <w:szCs w:val="28"/>
        </w:rPr>
        <w:t>.</w:t>
      </w:r>
    </w:p>
    <w:p w:rsidR="00CC37B6" w:rsidRDefault="00CC37B6" w:rsidP="00EB2848">
      <w:pPr>
        <w:widowControl w:val="0"/>
        <w:rPr>
          <w:sz w:val="28"/>
          <w:szCs w:val="28"/>
        </w:rPr>
      </w:pPr>
    </w:p>
    <w:p w:rsidR="00CC37B6" w:rsidRPr="004C7C21" w:rsidRDefault="00CC37B6" w:rsidP="00EB2848">
      <w:pPr>
        <w:widowControl w:val="0"/>
        <w:rPr>
          <w:sz w:val="28"/>
          <w:szCs w:val="28"/>
        </w:rPr>
      </w:pPr>
    </w:p>
    <w:p w:rsidR="00CC37B6" w:rsidRPr="00CC37B6" w:rsidRDefault="00CC37B6" w:rsidP="00CC37B6">
      <w:pPr>
        <w:widowControl w:val="0"/>
        <w:rPr>
          <w:sz w:val="28"/>
          <w:szCs w:val="28"/>
        </w:rPr>
      </w:pPr>
      <w:r w:rsidRPr="00CC37B6">
        <w:rPr>
          <w:sz w:val="28"/>
          <w:szCs w:val="28"/>
        </w:rPr>
        <w:t>Заместитель начальника общего отдела</w:t>
      </w:r>
    </w:p>
    <w:p w:rsidR="00CC37B6" w:rsidRPr="00CC37B6" w:rsidRDefault="00CC37B6" w:rsidP="00CC37B6">
      <w:pPr>
        <w:widowControl w:val="0"/>
        <w:autoSpaceDE w:val="0"/>
        <w:autoSpaceDN w:val="0"/>
        <w:adjustRightInd w:val="0"/>
        <w:rPr>
          <w:sz w:val="28"/>
          <w:szCs w:val="28"/>
        </w:rPr>
      </w:pPr>
      <w:r w:rsidRPr="00CC37B6">
        <w:rPr>
          <w:sz w:val="28"/>
          <w:szCs w:val="28"/>
        </w:rPr>
        <w:t xml:space="preserve">    Администрации города Таганрога</w:t>
      </w:r>
      <w:r w:rsidRPr="00CC37B6">
        <w:rPr>
          <w:sz w:val="28"/>
          <w:szCs w:val="28"/>
        </w:rPr>
        <w:tab/>
      </w:r>
      <w:r w:rsidRPr="00CC37B6">
        <w:rPr>
          <w:sz w:val="28"/>
          <w:szCs w:val="28"/>
        </w:rPr>
        <w:tab/>
        <w:t xml:space="preserve">     </w:t>
      </w:r>
      <w:r w:rsidRPr="00CC37B6">
        <w:rPr>
          <w:sz w:val="28"/>
          <w:szCs w:val="28"/>
        </w:rPr>
        <w:tab/>
        <w:t xml:space="preserve">            С.Ю. Михайличенко</w:t>
      </w:r>
    </w:p>
    <w:p w:rsidR="00884FEC" w:rsidRPr="004C7C21" w:rsidRDefault="00884FEC" w:rsidP="00EB2848">
      <w:pPr>
        <w:widowControl w:val="0"/>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0F56B5" w:rsidRPr="004C7C21" w:rsidTr="00AA2FFA">
        <w:tc>
          <w:tcPr>
            <w:tcW w:w="4984" w:type="dxa"/>
          </w:tcPr>
          <w:p w:rsidR="00450BAB" w:rsidRPr="009F2881" w:rsidRDefault="00450BAB" w:rsidP="00EB2848">
            <w:pPr>
              <w:widowControl w:val="0"/>
              <w:jc w:val="center"/>
              <w:rPr>
                <w:sz w:val="28"/>
                <w:szCs w:val="28"/>
              </w:rPr>
            </w:pPr>
          </w:p>
        </w:tc>
        <w:tc>
          <w:tcPr>
            <w:tcW w:w="4984" w:type="dxa"/>
          </w:tcPr>
          <w:p w:rsidR="000F56B5" w:rsidRPr="00D47484" w:rsidRDefault="000F56B5" w:rsidP="00EB2848">
            <w:pPr>
              <w:widowControl w:val="0"/>
              <w:jc w:val="right"/>
              <w:rPr>
                <w:sz w:val="28"/>
                <w:szCs w:val="28"/>
              </w:rPr>
            </w:pPr>
          </w:p>
        </w:tc>
      </w:tr>
      <w:tr w:rsidR="00884FEC" w:rsidRPr="004C7C21" w:rsidTr="0064339D">
        <w:tc>
          <w:tcPr>
            <w:tcW w:w="4984" w:type="dxa"/>
          </w:tcPr>
          <w:p w:rsidR="00884FEC" w:rsidRPr="004C7C21" w:rsidRDefault="00884FEC" w:rsidP="00EB2848">
            <w:pPr>
              <w:widowControl w:val="0"/>
              <w:jc w:val="center"/>
              <w:rPr>
                <w:sz w:val="28"/>
                <w:szCs w:val="28"/>
              </w:rPr>
            </w:pPr>
          </w:p>
        </w:tc>
        <w:tc>
          <w:tcPr>
            <w:tcW w:w="4984" w:type="dxa"/>
          </w:tcPr>
          <w:p w:rsidR="00884FEC" w:rsidRPr="004C7C21" w:rsidRDefault="00884FEC" w:rsidP="00EB2848">
            <w:pPr>
              <w:widowControl w:val="0"/>
              <w:jc w:val="right"/>
              <w:rPr>
                <w:sz w:val="28"/>
                <w:szCs w:val="28"/>
              </w:rPr>
            </w:pPr>
          </w:p>
        </w:tc>
      </w:tr>
    </w:tbl>
    <w:p w:rsidR="00884FEC" w:rsidRDefault="00884FEC" w:rsidP="009F2881">
      <w:pPr>
        <w:widowControl w:val="0"/>
        <w:rPr>
          <w:sz w:val="28"/>
          <w:szCs w:val="28"/>
        </w:rPr>
      </w:pPr>
    </w:p>
    <w:p w:rsidR="009F2881" w:rsidRDefault="009F2881" w:rsidP="009F2881">
      <w:pPr>
        <w:widowControl w:val="0"/>
        <w:rPr>
          <w:sz w:val="28"/>
          <w:szCs w:val="28"/>
        </w:rPr>
      </w:pPr>
    </w:p>
    <w:p w:rsidR="009F2881" w:rsidRDefault="009F2881" w:rsidP="009F2881">
      <w:pPr>
        <w:widowControl w:val="0"/>
        <w:rPr>
          <w:sz w:val="28"/>
          <w:szCs w:val="28"/>
        </w:rPr>
      </w:pPr>
    </w:p>
    <w:p w:rsidR="009F2881" w:rsidRDefault="009F2881" w:rsidP="009F2881">
      <w:pPr>
        <w:widowControl w:val="0"/>
        <w:rPr>
          <w:sz w:val="28"/>
          <w:szCs w:val="28"/>
        </w:rPr>
      </w:pPr>
    </w:p>
    <w:p w:rsidR="009F2881" w:rsidRDefault="009F2881" w:rsidP="009F2881">
      <w:pPr>
        <w:widowControl w:val="0"/>
        <w:rPr>
          <w:sz w:val="28"/>
          <w:szCs w:val="28"/>
        </w:rPr>
      </w:pPr>
    </w:p>
    <w:p w:rsidR="009F2881" w:rsidRDefault="009F2881" w:rsidP="009F2881">
      <w:pPr>
        <w:widowControl w:val="0"/>
        <w:rPr>
          <w:sz w:val="28"/>
          <w:szCs w:val="28"/>
        </w:rPr>
      </w:pPr>
    </w:p>
    <w:p w:rsidR="009F2881" w:rsidRDefault="009F2881" w:rsidP="009F2881">
      <w:pPr>
        <w:widowControl w:val="0"/>
        <w:rPr>
          <w:sz w:val="28"/>
          <w:szCs w:val="28"/>
        </w:rPr>
      </w:pPr>
    </w:p>
    <w:p w:rsidR="009F2881" w:rsidRDefault="009F2881" w:rsidP="009F2881">
      <w:pPr>
        <w:widowControl w:val="0"/>
        <w:rPr>
          <w:sz w:val="28"/>
          <w:szCs w:val="28"/>
        </w:rPr>
      </w:pPr>
    </w:p>
    <w:p w:rsidR="009F2881" w:rsidRDefault="009F2881" w:rsidP="009F2881">
      <w:pPr>
        <w:widowControl w:val="0"/>
        <w:rPr>
          <w:sz w:val="28"/>
          <w:szCs w:val="28"/>
        </w:rPr>
      </w:pPr>
    </w:p>
    <w:p w:rsidR="001A636E" w:rsidRDefault="001A636E" w:rsidP="009F2881">
      <w:pPr>
        <w:widowControl w:val="0"/>
        <w:rPr>
          <w:sz w:val="28"/>
          <w:szCs w:val="28"/>
        </w:rPr>
      </w:pPr>
    </w:p>
    <w:p w:rsidR="001A636E" w:rsidRDefault="001A636E" w:rsidP="009F2881">
      <w:pPr>
        <w:widowControl w:val="0"/>
        <w:rPr>
          <w:sz w:val="28"/>
          <w:szCs w:val="28"/>
        </w:rPr>
      </w:pPr>
    </w:p>
    <w:p w:rsidR="009F2881" w:rsidRDefault="009F2881" w:rsidP="009F2881">
      <w:pPr>
        <w:widowControl w:val="0"/>
        <w:rPr>
          <w:sz w:val="28"/>
          <w:szCs w:val="28"/>
        </w:rPr>
      </w:pPr>
    </w:p>
    <w:p w:rsidR="009F2881" w:rsidRDefault="009F2881" w:rsidP="009F2881">
      <w:pPr>
        <w:widowControl w:val="0"/>
        <w:rPr>
          <w:sz w:val="28"/>
          <w:szCs w:val="28"/>
        </w:rPr>
      </w:pPr>
    </w:p>
    <w:p w:rsidR="005747AB" w:rsidRDefault="005747AB" w:rsidP="009F2881">
      <w:pPr>
        <w:widowControl w:val="0"/>
        <w:rPr>
          <w:sz w:val="28"/>
          <w:szCs w:val="28"/>
        </w:rPr>
      </w:pPr>
    </w:p>
    <w:p w:rsidR="005747AB" w:rsidRDefault="005747AB" w:rsidP="009F2881">
      <w:pPr>
        <w:widowControl w:val="0"/>
        <w:rPr>
          <w:sz w:val="28"/>
          <w:szCs w:val="28"/>
        </w:rPr>
      </w:pPr>
    </w:p>
    <w:p w:rsidR="005747AB" w:rsidRDefault="005747AB" w:rsidP="009F2881">
      <w:pPr>
        <w:widowControl w:val="0"/>
        <w:rPr>
          <w:sz w:val="28"/>
          <w:szCs w:val="28"/>
        </w:rPr>
      </w:pPr>
    </w:p>
    <w:p w:rsidR="005747AB" w:rsidRDefault="005747AB" w:rsidP="009F2881">
      <w:pPr>
        <w:widowControl w:val="0"/>
        <w:rPr>
          <w:sz w:val="28"/>
          <w:szCs w:val="28"/>
        </w:rPr>
      </w:pPr>
    </w:p>
    <w:p w:rsidR="009F2881" w:rsidRDefault="009F2881" w:rsidP="009F2881">
      <w:pPr>
        <w:widowControl w:val="0"/>
        <w:rPr>
          <w:sz w:val="28"/>
          <w:szCs w:val="28"/>
        </w:rPr>
      </w:pPr>
    </w:p>
    <w:p w:rsidR="00E2453C" w:rsidRPr="00EB2848" w:rsidRDefault="00E2453C" w:rsidP="00EB2848">
      <w:pPr>
        <w:widowControl w:val="0"/>
        <w:autoSpaceDE w:val="0"/>
        <w:autoSpaceDN w:val="0"/>
        <w:adjustRightInd w:val="0"/>
        <w:ind w:left="6237"/>
        <w:jc w:val="center"/>
        <w:rPr>
          <w:sz w:val="28"/>
          <w:szCs w:val="28"/>
        </w:rPr>
      </w:pPr>
      <w:r w:rsidRPr="00EB2848">
        <w:rPr>
          <w:sz w:val="28"/>
          <w:szCs w:val="28"/>
        </w:rPr>
        <w:t>Приложение</w:t>
      </w:r>
    </w:p>
    <w:p w:rsidR="00CC37B6" w:rsidRDefault="00E2453C" w:rsidP="00EB2848">
      <w:pPr>
        <w:widowControl w:val="0"/>
        <w:ind w:left="6237"/>
        <w:jc w:val="center"/>
        <w:rPr>
          <w:sz w:val="28"/>
          <w:szCs w:val="28"/>
          <w:lang w:eastAsia="en-US"/>
        </w:rPr>
      </w:pPr>
      <w:r w:rsidRPr="004C7C21">
        <w:rPr>
          <w:sz w:val="28"/>
          <w:szCs w:val="28"/>
          <w:lang w:eastAsia="en-US"/>
        </w:rPr>
        <w:t xml:space="preserve">к Положению </w:t>
      </w:r>
    </w:p>
    <w:p w:rsidR="00E2453C" w:rsidRPr="009F2881" w:rsidRDefault="00E2453C" w:rsidP="00EB2848">
      <w:pPr>
        <w:widowControl w:val="0"/>
        <w:ind w:left="6237"/>
        <w:jc w:val="center"/>
        <w:rPr>
          <w:sz w:val="28"/>
          <w:szCs w:val="28"/>
          <w:lang w:eastAsia="en-US"/>
        </w:rPr>
      </w:pPr>
      <w:r w:rsidRPr="004C7C21">
        <w:rPr>
          <w:sz w:val="28"/>
          <w:szCs w:val="28"/>
          <w:lang w:eastAsia="en-US"/>
        </w:rPr>
        <w:t xml:space="preserve">о порядке проведения конкурса </w:t>
      </w:r>
      <w:r w:rsidR="00F12FF1" w:rsidRPr="004C7C21">
        <w:rPr>
          <w:sz w:val="28"/>
          <w:szCs w:val="28"/>
          <w:lang w:eastAsia="en-US"/>
        </w:rPr>
        <w:t>«</w:t>
      </w:r>
      <w:r w:rsidR="007963ED" w:rsidRPr="004C7C21">
        <w:rPr>
          <w:sz w:val="28"/>
          <w:szCs w:val="28"/>
        </w:rPr>
        <w:t>Журналисты против коррупции</w:t>
      </w:r>
      <w:r w:rsidR="00F12FF1" w:rsidRPr="004C7C21">
        <w:rPr>
          <w:sz w:val="28"/>
          <w:szCs w:val="28"/>
          <w:lang w:eastAsia="en-US"/>
        </w:rPr>
        <w:t>»</w:t>
      </w:r>
      <w:r w:rsidRPr="004C7C21">
        <w:rPr>
          <w:sz w:val="28"/>
          <w:szCs w:val="28"/>
          <w:lang w:eastAsia="en-US"/>
        </w:rPr>
        <w:t xml:space="preserve"> на лучший журналистский материал, посвященный противодействию </w:t>
      </w:r>
      <w:r w:rsidR="007963ED" w:rsidRPr="009F2881">
        <w:rPr>
          <w:sz w:val="28"/>
          <w:szCs w:val="28"/>
          <w:lang w:eastAsia="en-US"/>
        </w:rPr>
        <w:t>коррупции</w:t>
      </w:r>
      <w:r w:rsidRPr="009F2881">
        <w:rPr>
          <w:sz w:val="28"/>
          <w:szCs w:val="28"/>
          <w:lang w:eastAsia="en-US"/>
        </w:rPr>
        <w:t xml:space="preserve"> </w:t>
      </w:r>
    </w:p>
    <w:p w:rsidR="00E2453C" w:rsidRPr="009F2881" w:rsidRDefault="00E2453C" w:rsidP="00EB2848">
      <w:pPr>
        <w:widowControl w:val="0"/>
        <w:ind w:left="6237" w:firstLine="5954"/>
        <w:jc w:val="right"/>
        <w:rPr>
          <w:sz w:val="28"/>
          <w:szCs w:val="28"/>
          <w:lang w:eastAsia="en-US"/>
        </w:rPr>
      </w:pPr>
    </w:p>
    <w:p w:rsidR="00F12FF1" w:rsidRPr="00EC5569" w:rsidRDefault="00E2453C" w:rsidP="00EB2848">
      <w:pPr>
        <w:widowControl w:val="0"/>
        <w:ind w:left="5245"/>
        <w:jc w:val="center"/>
        <w:rPr>
          <w:sz w:val="28"/>
          <w:szCs w:val="28"/>
          <w:lang w:eastAsia="en-US"/>
        </w:rPr>
      </w:pPr>
      <w:r w:rsidRPr="009F2881">
        <w:rPr>
          <w:sz w:val="28"/>
          <w:szCs w:val="28"/>
          <w:lang w:eastAsia="en-US"/>
        </w:rPr>
        <w:t xml:space="preserve">В комиссию по отбору победителей среди участников конкурса </w:t>
      </w:r>
      <w:r w:rsidR="00F12FF1" w:rsidRPr="00D47484">
        <w:rPr>
          <w:sz w:val="28"/>
          <w:szCs w:val="28"/>
          <w:lang w:eastAsia="en-US"/>
        </w:rPr>
        <w:t>«</w:t>
      </w:r>
      <w:r w:rsidR="007963ED" w:rsidRPr="00D47484">
        <w:rPr>
          <w:sz w:val="28"/>
          <w:szCs w:val="28"/>
        </w:rPr>
        <w:t>Журналисты против коррупции</w:t>
      </w:r>
      <w:r w:rsidR="00F12FF1" w:rsidRPr="00D47484">
        <w:rPr>
          <w:sz w:val="28"/>
          <w:szCs w:val="28"/>
          <w:lang w:eastAsia="en-US"/>
        </w:rPr>
        <w:t>»</w:t>
      </w:r>
      <w:r w:rsidR="008F7AD7">
        <w:rPr>
          <w:sz w:val="28"/>
          <w:szCs w:val="28"/>
          <w:lang w:eastAsia="en-US"/>
        </w:rPr>
        <w:t xml:space="preserve">              </w:t>
      </w:r>
      <w:r w:rsidR="00F12FF1" w:rsidRPr="00D47484">
        <w:rPr>
          <w:sz w:val="28"/>
          <w:szCs w:val="28"/>
          <w:lang w:eastAsia="en-US"/>
        </w:rPr>
        <w:t xml:space="preserve"> на лучший журналистский материал, посвященный противодействию </w:t>
      </w:r>
      <w:r w:rsidR="007963ED" w:rsidRPr="00EC5569">
        <w:rPr>
          <w:sz w:val="28"/>
          <w:szCs w:val="28"/>
          <w:lang w:eastAsia="en-US"/>
        </w:rPr>
        <w:t>коррупции</w:t>
      </w:r>
    </w:p>
    <w:p w:rsidR="00E2453C" w:rsidRPr="00EC5569" w:rsidRDefault="00E2453C" w:rsidP="00EB2848">
      <w:pPr>
        <w:widowControl w:val="0"/>
        <w:ind w:left="4111"/>
        <w:jc w:val="center"/>
        <w:rPr>
          <w:sz w:val="28"/>
          <w:szCs w:val="28"/>
          <w:lang w:eastAsia="en-US"/>
        </w:rPr>
      </w:pPr>
    </w:p>
    <w:p w:rsidR="00E2453C" w:rsidRPr="00CC37B6" w:rsidRDefault="00E2453C" w:rsidP="00EB2848">
      <w:pPr>
        <w:widowControl w:val="0"/>
        <w:jc w:val="center"/>
        <w:rPr>
          <w:sz w:val="28"/>
          <w:szCs w:val="28"/>
          <w:lang w:eastAsia="en-US"/>
        </w:rPr>
      </w:pPr>
      <w:r w:rsidRPr="00CC37B6">
        <w:rPr>
          <w:sz w:val="28"/>
          <w:szCs w:val="28"/>
          <w:lang w:eastAsia="en-US"/>
        </w:rPr>
        <w:t>ЗАЯВКА</w:t>
      </w:r>
    </w:p>
    <w:p w:rsidR="00F12FF1" w:rsidRPr="00291A52" w:rsidRDefault="00E2453C" w:rsidP="00EB2848">
      <w:pPr>
        <w:widowControl w:val="0"/>
        <w:jc w:val="center"/>
        <w:rPr>
          <w:sz w:val="28"/>
          <w:szCs w:val="28"/>
          <w:lang w:eastAsia="en-US"/>
        </w:rPr>
      </w:pPr>
      <w:r w:rsidRPr="002C223A">
        <w:rPr>
          <w:sz w:val="28"/>
          <w:szCs w:val="28"/>
          <w:lang w:eastAsia="en-US"/>
        </w:rPr>
        <w:t xml:space="preserve">на участие в конкурсе </w:t>
      </w:r>
      <w:r w:rsidR="00F12FF1" w:rsidRPr="002C223A">
        <w:rPr>
          <w:sz w:val="28"/>
          <w:szCs w:val="28"/>
          <w:lang w:eastAsia="en-US"/>
        </w:rPr>
        <w:t>«</w:t>
      </w:r>
      <w:r w:rsidR="007963ED" w:rsidRPr="002C223A">
        <w:rPr>
          <w:sz w:val="28"/>
          <w:szCs w:val="28"/>
        </w:rPr>
        <w:t>Журналисты против коррупции</w:t>
      </w:r>
      <w:r w:rsidR="00F12FF1" w:rsidRPr="002C223A">
        <w:rPr>
          <w:sz w:val="28"/>
          <w:szCs w:val="28"/>
          <w:lang w:eastAsia="en-US"/>
        </w:rPr>
        <w:t>» на лучший журналистский материал</w:t>
      </w:r>
      <w:r w:rsidR="007963ED" w:rsidRPr="00291A52">
        <w:rPr>
          <w:sz w:val="28"/>
          <w:szCs w:val="28"/>
          <w:lang w:eastAsia="en-US"/>
        </w:rPr>
        <w:t>, посвященный противодействию коррупции</w:t>
      </w:r>
      <w:r w:rsidR="00F12FF1" w:rsidRPr="00291A52">
        <w:rPr>
          <w:sz w:val="28"/>
          <w:szCs w:val="28"/>
          <w:lang w:eastAsia="en-US"/>
        </w:rPr>
        <w:t xml:space="preserve"> </w:t>
      </w:r>
    </w:p>
    <w:p w:rsidR="00E2453C" w:rsidRPr="00787886" w:rsidRDefault="00E2453C" w:rsidP="00EB2848">
      <w:pPr>
        <w:widowControl w:val="0"/>
        <w:jc w:val="center"/>
        <w:rPr>
          <w:sz w:val="28"/>
          <w:szCs w:val="28"/>
          <w:lang w:eastAsia="en-US"/>
        </w:rPr>
      </w:pPr>
    </w:p>
    <w:p w:rsidR="00E2453C" w:rsidRPr="00113E1B" w:rsidRDefault="00E2453C" w:rsidP="00EB2848">
      <w:pPr>
        <w:widowControl w:val="0"/>
        <w:ind w:firstLine="709"/>
        <w:jc w:val="both"/>
        <w:rPr>
          <w:sz w:val="28"/>
          <w:szCs w:val="28"/>
          <w:lang w:eastAsia="en-US"/>
        </w:rPr>
      </w:pPr>
      <w:r w:rsidRPr="00787886">
        <w:rPr>
          <w:sz w:val="28"/>
          <w:szCs w:val="28"/>
          <w:lang w:eastAsia="en-US"/>
        </w:rPr>
        <w:t xml:space="preserve">Прошу принять для участия в конкурсе </w:t>
      </w:r>
      <w:r w:rsidR="00F12FF1" w:rsidRPr="000C5BF7">
        <w:rPr>
          <w:sz w:val="28"/>
          <w:szCs w:val="28"/>
          <w:lang w:eastAsia="en-US"/>
        </w:rPr>
        <w:t>«</w:t>
      </w:r>
      <w:r w:rsidR="007963ED" w:rsidRPr="000C5BF7">
        <w:rPr>
          <w:sz w:val="28"/>
          <w:szCs w:val="28"/>
        </w:rPr>
        <w:t>Журналисты против коррупции</w:t>
      </w:r>
      <w:r w:rsidR="00F12FF1" w:rsidRPr="00113E1B">
        <w:rPr>
          <w:sz w:val="28"/>
          <w:szCs w:val="28"/>
          <w:lang w:eastAsia="en-US"/>
        </w:rPr>
        <w:t xml:space="preserve">» на лучший журналистский материал, посвященный противодействию </w:t>
      </w:r>
      <w:r w:rsidR="007963ED" w:rsidRPr="00113E1B">
        <w:rPr>
          <w:sz w:val="28"/>
          <w:szCs w:val="28"/>
          <w:lang w:eastAsia="en-US"/>
        </w:rPr>
        <w:t>коррупции</w:t>
      </w:r>
      <w:r w:rsidR="003A7FC8" w:rsidRPr="00113E1B">
        <w:rPr>
          <w:sz w:val="28"/>
          <w:szCs w:val="28"/>
          <w:lang w:eastAsia="en-US"/>
        </w:rPr>
        <w:t>:</w:t>
      </w:r>
    </w:p>
    <w:p w:rsidR="00E2453C" w:rsidRPr="00113E1B" w:rsidRDefault="00E2453C" w:rsidP="00EB2848">
      <w:pPr>
        <w:widowControl w:val="0"/>
        <w:ind w:firstLine="709"/>
        <w:jc w:val="both"/>
        <w:rPr>
          <w:sz w:val="28"/>
          <w:szCs w:val="28"/>
          <w:lang w:eastAsia="en-US"/>
        </w:rPr>
      </w:pPr>
    </w:p>
    <w:p w:rsidR="00E2453C" w:rsidRPr="00113E1B" w:rsidRDefault="00E2453C" w:rsidP="00EB2848">
      <w:pPr>
        <w:widowControl w:val="0"/>
        <w:ind w:firstLine="709"/>
        <w:jc w:val="both"/>
        <w:rPr>
          <w:sz w:val="28"/>
          <w:szCs w:val="28"/>
          <w:lang w:eastAsia="en-US"/>
        </w:rPr>
      </w:pPr>
      <w:r w:rsidRPr="00113E1B">
        <w:rPr>
          <w:sz w:val="28"/>
          <w:szCs w:val="28"/>
          <w:lang w:eastAsia="en-US"/>
        </w:rPr>
        <w:t>1. Конкурсные материалы _____________</w:t>
      </w:r>
      <w:bookmarkStart w:id="0" w:name="_GoBack"/>
      <w:bookmarkEnd w:id="0"/>
      <w:r w:rsidRPr="00113E1B">
        <w:rPr>
          <w:sz w:val="28"/>
          <w:szCs w:val="28"/>
          <w:lang w:eastAsia="en-US"/>
        </w:rPr>
        <w:t>____________________________</w:t>
      </w:r>
      <w:r w:rsidRPr="00113E1B">
        <w:rPr>
          <w:sz w:val="28"/>
          <w:szCs w:val="28"/>
          <w:lang w:eastAsia="en-US"/>
        </w:rPr>
        <w:br/>
        <w:t>_____________________________________________________________________</w:t>
      </w:r>
    </w:p>
    <w:p w:rsidR="00E2453C" w:rsidRPr="00CC37B6" w:rsidRDefault="00E2453C" w:rsidP="00EB2848">
      <w:pPr>
        <w:widowControl w:val="0"/>
        <w:jc w:val="center"/>
        <w:rPr>
          <w:sz w:val="24"/>
          <w:szCs w:val="24"/>
          <w:lang w:eastAsia="en-US"/>
        </w:rPr>
      </w:pPr>
      <w:r w:rsidRPr="00CC37B6">
        <w:rPr>
          <w:sz w:val="24"/>
          <w:szCs w:val="24"/>
          <w:lang w:eastAsia="en-US"/>
        </w:rPr>
        <w:t>(Ф.И.О., тел., e-</w:t>
      </w:r>
      <w:proofErr w:type="spellStart"/>
      <w:r w:rsidRPr="00CC37B6">
        <w:rPr>
          <w:sz w:val="24"/>
          <w:szCs w:val="24"/>
          <w:lang w:eastAsia="en-US"/>
        </w:rPr>
        <w:t>mail</w:t>
      </w:r>
      <w:proofErr w:type="spellEnd"/>
      <w:r w:rsidRPr="00CC37B6">
        <w:rPr>
          <w:sz w:val="24"/>
          <w:szCs w:val="24"/>
          <w:lang w:eastAsia="en-US"/>
        </w:rPr>
        <w:t xml:space="preserve"> претендента)</w:t>
      </w:r>
    </w:p>
    <w:p w:rsidR="00E2453C" w:rsidRPr="004C7C21" w:rsidRDefault="00E2453C" w:rsidP="00EB2848">
      <w:pPr>
        <w:widowControl w:val="0"/>
        <w:jc w:val="both"/>
        <w:rPr>
          <w:sz w:val="28"/>
          <w:szCs w:val="28"/>
          <w:lang w:eastAsia="en-US"/>
        </w:rPr>
      </w:pPr>
      <w:r w:rsidRPr="004C7C21">
        <w:rPr>
          <w:sz w:val="28"/>
          <w:szCs w:val="28"/>
          <w:lang w:eastAsia="en-US"/>
        </w:rPr>
        <w:t xml:space="preserve">«____________________________________________________», опубликованные </w:t>
      </w:r>
    </w:p>
    <w:p w:rsidR="00E2453C" w:rsidRPr="00CC37B6" w:rsidRDefault="00E2453C" w:rsidP="00EB2848">
      <w:pPr>
        <w:widowControl w:val="0"/>
        <w:tabs>
          <w:tab w:val="left" w:pos="3402"/>
        </w:tabs>
        <w:jc w:val="both"/>
        <w:rPr>
          <w:sz w:val="24"/>
          <w:szCs w:val="24"/>
          <w:lang w:eastAsia="en-US"/>
        </w:rPr>
      </w:pPr>
      <w:r w:rsidRPr="00CC37B6">
        <w:rPr>
          <w:sz w:val="24"/>
          <w:szCs w:val="24"/>
          <w:lang w:eastAsia="en-US"/>
        </w:rPr>
        <w:t xml:space="preserve">           </w:t>
      </w:r>
      <w:r w:rsidR="00CC37B6">
        <w:rPr>
          <w:sz w:val="24"/>
          <w:szCs w:val="24"/>
          <w:lang w:eastAsia="en-US"/>
        </w:rPr>
        <w:t xml:space="preserve">                        </w:t>
      </w:r>
      <w:r w:rsidRPr="00CC37B6">
        <w:rPr>
          <w:sz w:val="24"/>
          <w:szCs w:val="24"/>
          <w:lang w:eastAsia="en-US"/>
        </w:rPr>
        <w:t xml:space="preserve">   (наименование материала)</w:t>
      </w:r>
    </w:p>
    <w:p w:rsidR="00E2453C" w:rsidRPr="004C7C21" w:rsidRDefault="00E2453C" w:rsidP="00EB2848">
      <w:pPr>
        <w:widowControl w:val="0"/>
        <w:jc w:val="both"/>
        <w:rPr>
          <w:sz w:val="28"/>
          <w:szCs w:val="28"/>
          <w:lang w:eastAsia="en-US"/>
        </w:rPr>
      </w:pPr>
      <w:r w:rsidRPr="004C7C21">
        <w:rPr>
          <w:sz w:val="28"/>
          <w:szCs w:val="28"/>
          <w:lang w:eastAsia="en-US"/>
        </w:rPr>
        <w:t>(размещенные) в «____________________________________________________</w:t>
      </w:r>
      <w:r w:rsidRPr="004C7C21">
        <w:rPr>
          <w:sz w:val="28"/>
          <w:szCs w:val="28"/>
          <w:lang w:eastAsia="en-US"/>
        </w:rPr>
        <w:br/>
        <w:t xml:space="preserve">____________________________________________________________________». </w:t>
      </w:r>
    </w:p>
    <w:p w:rsidR="00E2453C" w:rsidRPr="00CC37B6" w:rsidRDefault="00E2453C" w:rsidP="00EB2848">
      <w:pPr>
        <w:widowControl w:val="0"/>
        <w:jc w:val="center"/>
        <w:rPr>
          <w:sz w:val="24"/>
          <w:szCs w:val="24"/>
          <w:lang w:eastAsia="en-US"/>
        </w:rPr>
      </w:pPr>
      <w:proofErr w:type="gramStart"/>
      <w:r w:rsidRPr="00CC37B6">
        <w:rPr>
          <w:sz w:val="24"/>
          <w:szCs w:val="24"/>
          <w:lang w:eastAsia="en-US"/>
        </w:rPr>
        <w:t xml:space="preserve">(вид и наименование средства массовой информации </w:t>
      </w:r>
      <w:proofErr w:type="gramEnd"/>
    </w:p>
    <w:p w:rsidR="00E2453C" w:rsidRPr="00CC37B6" w:rsidRDefault="00E2453C" w:rsidP="00EB2848">
      <w:pPr>
        <w:widowControl w:val="0"/>
        <w:jc w:val="center"/>
        <w:rPr>
          <w:sz w:val="24"/>
          <w:szCs w:val="24"/>
          <w:lang w:eastAsia="en-US"/>
        </w:rPr>
      </w:pPr>
      <w:r w:rsidRPr="00CC37B6">
        <w:rPr>
          <w:sz w:val="24"/>
          <w:szCs w:val="24"/>
          <w:lang w:eastAsia="en-US"/>
        </w:rPr>
        <w:t>и (или) издания в информационно-телекоммуникационной сети «Интернет»)</w:t>
      </w:r>
    </w:p>
    <w:p w:rsidR="00E2453C" w:rsidRPr="004C7C21" w:rsidRDefault="00E2453C" w:rsidP="00EB2848">
      <w:pPr>
        <w:widowControl w:val="0"/>
        <w:ind w:firstLine="709"/>
        <w:jc w:val="both"/>
        <w:rPr>
          <w:sz w:val="28"/>
          <w:szCs w:val="28"/>
          <w:lang w:eastAsia="en-US"/>
        </w:rPr>
      </w:pPr>
      <w:r w:rsidRPr="004C7C21">
        <w:rPr>
          <w:sz w:val="28"/>
          <w:szCs w:val="28"/>
          <w:lang w:eastAsia="en-US"/>
        </w:rPr>
        <w:t xml:space="preserve">2. Банковские реквизиты претендента (лицевой счет претендента, наименование банка, расчетный счет банка, корреспондентский счет банка, </w:t>
      </w:r>
      <w:r w:rsidR="008F7AD7">
        <w:rPr>
          <w:sz w:val="28"/>
          <w:szCs w:val="28"/>
          <w:lang w:eastAsia="en-US"/>
        </w:rPr>
        <w:t xml:space="preserve">           </w:t>
      </w:r>
      <w:r w:rsidRPr="004C7C21">
        <w:rPr>
          <w:sz w:val="28"/>
          <w:szCs w:val="28"/>
          <w:lang w:eastAsia="en-US"/>
        </w:rPr>
        <w:t>БИК банка, ИНН банка, КПП банка) _______</w:t>
      </w:r>
      <w:r w:rsidR="008F7AD7">
        <w:rPr>
          <w:sz w:val="28"/>
          <w:szCs w:val="28"/>
          <w:lang w:eastAsia="en-US"/>
        </w:rPr>
        <w:t>_____________________________</w:t>
      </w:r>
      <w:r w:rsidRPr="004C7C21">
        <w:rPr>
          <w:sz w:val="28"/>
          <w:szCs w:val="28"/>
          <w:lang w:eastAsia="en-US"/>
        </w:rPr>
        <w:t>__</w:t>
      </w:r>
      <w:r w:rsidRPr="004C7C21">
        <w:rPr>
          <w:sz w:val="28"/>
          <w:szCs w:val="28"/>
          <w:lang w:eastAsia="en-US"/>
        </w:rPr>
        <w:br/>
        <w:t>_____________________________________________________________________</w:t>
      </w:r>
      <w:r w:rsidRPr="004C7C21">
        <w:rPr>
          <w:sz w:val="28"/>
          <w:szCs w:val="28"/>
          <w:lang w:eastAsia="en-US"/>
        </w:rPr>
        <w:br/>
        <w:t>_____________________________________________________________________.</w:t>
      </w:r>
    </w:p>
    <w:p w:rsidR="00E2453C" w:rsidRPr="004C7C21" w:rsidRDefault="00E2453C" w:rsidP="00EB2848">
      <w:pPr>
        <w:widowControl w:val="0"/>
        <w:ind w:firstLine="709"/>
        <w:jc w:val="both"/>
        <w:rPr>
          <w:sz w:val="28"/>
          <w:szCs w:val="28"/>
          <w:lang w:eastAsia="en-US"/>
        </w:rPr>
      </w:pPr>
      <w:r w:rsidRPr="004C7C21">
        <w:rPr>
          <w:sz w:val="28"/>
          <w:szCs w:val="28"/>
          <w:lang w:eastAsia="en-US"/>
        </w:rPr>
        <w:t>3. Краткое описание содержания конкурсных материалов (допустимый объем – от 300 до 500 печатных знаков с пробелами).</w:t>
      </w:r>
    </w:p>
    <w:p w:rsidR="00E2453C" w:rsidRPr="00D47484" w:rsidRDefault="00E2453C" w:rsidP="00EB2848">
      <w:pPr>
        <w:widowControl w:val="0"/>
        <w:ind w:firstLine="709"/>
        <w:jc w:val="both"/>
        <w:rPr>
          <w:sz w:val="28"/>
          <w:szCs w:val="28"/>
          <w:lang w:eastAsia="en-US"/>
        </w:rPr>
      </w:pPr>
      <w:r w:rsidRPr="00D47484">
        <w:rPr>
          <w:sz w:val="28"/>
          <w:szCs w:val="28"/>
          <w:lang w:eastAsia="en-US"/>
        </w:rPr>
        <w:t xml:space="preserve">4. Ссылка на конкурсные материалы, размещенные в информационно-телекоммуникационной сети «Интернет», с доступом для скачивания (кроме ресурсов системы </w:t>
      </w:r>
      <w:proofErr w:type="spellStart"/>
      <w:r w:rsidRPr="00D47484">
        <w:rPr>
          <w:sz w:val="28"/>
          <w:szCs w:val="28"/>
          <w:lang w:eastAsia="en-US"/>
        </w:rPr>
        <w:t>Google</w:t>
      </w:r>
      <w:proofErr w:type="spellEnd"/>
      <w:r w:rsidRPr="00D47484">
        <w:rPr>
          <w:sz w:val="28"/>
          <w:szCs w:val="28"/>
          <w:lang w:eastAsia="en-US"/>
        </w:rPr>
        <w:t>).</w:t>
      </w:r>
    </w:p>
    <w:p w:rsidR="00E2453C" w:rsidRPr="00EC5569" w:rsidRDefault="00E2453C" w:rsidP="00EB2848">
      <w:pPr>
        <w:widowControl w:val="0"/>
        <w:ind w:firstLine="709"/>
        <w:jc w:val="both"/>
        <w:rPr>
          <w:sz w:val="28"/>
          <w:szCs w:val="28"/>
          <w:lang w:eastAsia="en-US"/>
        </w:rPr>
      </w:pPr>
    </w:p>
    <w:p w:rsidR="00E2453C" w:rsidRPr="00CC37B6" w:rsidRDefault="00E2453C" w:rsidP="00EB2848">
      <w:pPr>
        <w:widowControl w:val="0"/>
        <w:ind w:firstLine="709"/>
        <w:jc w:val="both"/>
        <w:rPr>
          <w:sz w:val="28"/>
          <w:szCs w:val="28"/>
          <w:lang w:eastAsia="en-US"/>
        </w:rPr>
      </w:pPr>
      <w:r w:rsidRPr="00CC37B6">
        <w:rPr>
          <w:sz w:val="28"/>
          <w:szCs w:val="28"/>
          <w:lang w:eastAsia="en-US"/>
        </w:rPr>
        <w:t xml:space="preserve">Дата </w:t>
      </w:r>
    </w:p>
    <w:p w:rsidR="00E2453C" w:rsidRPr="00CC37B6" w:rsidRDefault="00E2453C" w:rsidP="00EB2848">
      <w:pPr>
        <w:widowControl w:val="0"/>
        <w:ind w:firstLine="709"/>
        <w:jc w:val="both"/>
        <w:rPr>
          <w:sz w:val="28"/>
          <w:szCs w:val="28"/>
          <w:lang w:eastAsia="en-US"/>
        </w:rPr>
      </w:pPr>
      <w:r w:rsidRPr="00CC37B6">
        <w:rPr>
          <w:sz w:val="28"/>
          <w:szCs w:val="28"/>
          <w:lang w:eastAsia="en-US"/>
        </w:rPr>
        <w:t>Подпись</w:t>
      </w:r>
    </w:p>
    <w:p w:rsidR="00065865" w:rsidRPr="00EB2848" w:rsidRDefault="00065865" w:rsidP="00EB2848">
      <w:pPr>
        <w:widowControl w:val="0"/>
        <w:autoSpaceDE w:val="0"/>
        <w:autoSpaceDN w:val="0"/>
        <w:adjustRightInd w:val="0"/>
        <w:spacing w:line="216" w:lineRule="auto"/>
        <w:rPr>
          <w:sz w:val="28"/>
          <w:szCs w:val="28"/>
        </w:rPr>
      </w:pPr>
    </w:p>
    <w:sectPr w:rsidR="00065865" w:rsidRPr="00EB2848" w:rsidSect="00EB2848">
      <w:footerReference w:type="even" r:id="rId9"/>
      <w:footerReference w:type="default" r:id="rId10"/>
      <w:pgSz w:w="11907" w:h="16840" w:code="9"/>
      <w:pgMar w:top="737" w:right="794" w:bottom="1134" w:left="1361"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981" w:rsidRDefault="00032981">
      <w:r>
        <w:separator/>
      </w:r>
    </w:p>
  </w:endnote>
  <w:endnote w:type="continuationSeparator" w:id="0">
    <w:p w:rsidR="00032981" w:rsidRDefault="0003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D9" w:rsidRDefault="008943D9" w:rsidP="00AA2FF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43D9" w:rsidRDefault="008943D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D9" w:rsidRPr="00810B8E" w:rsidRDefault="008943D9" w:rsidP="00AA2FFA">
    <w:pPr>
      <w:pStyle w:val="a3"/>
      <w:framePr w:wrap="around" w:vAnchor="text" w:hAnchor="margin" w:xAlign="right" w:y="1"/>
      <w:rPr>
        <w:rStyle w:val="a5"/>
      </w:rPr>
    </w:pPr>
    <w:r w:rsidRPr="00810B8E">
      <w:rPr>
        <w:rStyle w:val="a5"/>
      </w:rPr>
      <w:fldChar w:fldCharType="begin"/>
    </w:r>
    <w:r w:rsidRPr="00810B8E">
      <w:rPr>
        <w:rStyle w:val="a5"/>
      </w:rPr>
      <w:instrText xml:space="preserve">PAGE  </w:instrText>
    </w:r>
    <w:r w:rsidRPr="00810B8E">
      <w:rPr>
        <w:rStyle w:val="a5"/>
      </w:rPr>
      <w:fldChar w:fldCharType="separate"/>
    </w:r>
    <w:r w:rsidR="001558E7">
      <w:rPr>
        <w:rStyle w:val="a5"/>
        <w:noProof/>
      </w:rPr>
      <w:t>8</w:t>
    </w:r>
    <w:r w:rsidRPr="00810B8E">
      <w:rPr>
        <w:rStyle w:val="a5"/>
      </w:rPr>
      <w:fldChar w:fldCharType="end"/>
    </w:r>
  </w:p>
  <w:p w:rsidR="008943D9" w:rsidRPr="00810B8E" w:rsidRDefault="008943D9" w:rsidP="00AA2FFA">
    <w:pPr>
      <w:pStyle w:val="a3"/>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981" w:rsidRDefault="00032981">
      <w:r>
        <w:separator/>
      </w:r>
    </w:p>
  </w:footnote>
  <w:footnote w:type="continuationSeparator" w:id="0">
    <w:p w:rsidR="00032981" w:rsidRDefault="00032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F19FF"/>
    <w:multiLevelType w:val="multilevel"/>
    <w:tmpl w:val="FD12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C240A"/>
    <w:multiLevelType w:val="multilevel"/>
    <w:tmpl w:val="AA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3C"/>
    <w:rsid w:val="00007873"/>
    <w:rsid w:val="00015EF7"/>
    <w:rsid w:val="00031D72"/>
    <w:rsid w:val="00032981"/>
    <w:rsid w:val="00047108"/>
    <w:rsid w:val="000533A3"/>
    <w:rsid w:val="00063714"/>
    <w:rsid w:val="00065865"/>
    <w:rsid w:val="00075CE5"/>
    <w:rsid w:val="00081A49"/>
    <w:rsid w:val="000A09F4"/>
    <w:rsid w:val="000C5BF7"/>
    <w:rsid w:val="000D01DC"/>
    <w:rsid w:val="000E712C"/>
    <w:rsid w:val="000F56B5"/>
    <w:rsid w:val="0010024A"/>
    <w:rsid w:val="001102C9"/>
    <w:rsid w:val="00113E1B"/>
    <w:rsid w:val="00127F41"/>
    <w:rsid w:val="00131AC7"/>
    <w:rsid w:val="001558E7"/>
    <w:rsid w:val="001606E3"/>
    <w:rsid w:val="00171144"/>
    <w:rsid w:val="001A636E"/>
    <w:rsid w:val="001B1B0C"/>
    <w:rsid w:val="001B45A8"/>
    <w:rsid w:val="001B75B1"/>
    <w:rsid w:val="001C6768"/>
    <w:rsid w:val="001D7876"/>
    <w:rsid w:val="00220A78"/>
    <w:rsid w:val="00220E5F"/>
    <w:rsid w:val="00223761"/>
    <w:rsid w:val="00224A8B"/>
    <w:rsid w:val="00230EA7"/>
    <w:rsid w:val="00236D96"/>
    <w:rsid w:val="00265B7C"/>
    <w:rsid w:val="00270BC5"/>
    <w:rsid w:val="00291A52"/>
    <w:rsid w:val="002A43A0"/>
    <w:rsid w:val="002A6BFF"/>
    <w:rsid w:val="002B327A"/>
    <w:rsid w:val="002C223A"/>
    <w:rsid w:val="003441E6"/>
    <w:rsid w:val="0034464A"/>
    <w:rsid w:val="00364B05"/>
    <w:rsid w:val="003677F7"/>
    <w:rsid w:val="003856F1"/>
    <w:rsid w:val="00387991"/>
    <w:rsid w:val="003A7FC8"/>
    <w:rsid w:val="003D3C32"/>
    <w:rsid w:val="003E38B8"/>
    <w:rsid w:val="00422F2D"/>
    <w:rsid w:val="00427416"/>
    <w:rsid w:val="00450BAB"/>
    <w:rsid w:val="00455DDE"/>
    <w:rsid w:val="0049476C"/>
    <w:rsid w:val="0049600A"/>
    <w:rsid w:val="004B1782"/>
    <w:rsid w:val="004B58DF"/>
    <w:rsid w:val="004B5B85"/>
    <w:rsid w:val="004C1407"/>
    <w:rsid w:val="004C5D74"/>
    <w:rsid w:val="004C7C21"/>
    <w:rsid w:val="005109B2"/>
    <w:rsid w:val="00515F04"/>
    <w:rsid w:val="005747AB"/>
    <w:rsid w:val="005819C2"/>
    <w:rsid w:val="005C1B78"/>
    <w:rsid w:val="005C2FB6"/>
    <w:rsid w:val="005E1DA7"/>
    <w:rsid w:val="005F4C28"/>
    <w:rsid w:val="0064339D"/>
    <w:rsid w:val="00656DDD"/>
    <w:rsid w:val="006958B5"/>
    <w:rsid w:val="006B4A66"/>
    <w:rsid w:val="006C3761"/>
    <w:rsid w:val="006D0417"/>
    <w:rsid w:val="006F4481"/>
    <w:rsid w:val="007003F0"/>
    <w:rsid w:val="00700A29"/>
    <w:rsid w:val="0072196E"/>
    <w:rsid w:val="007804CA"/>
    <w:rsid w:val="0078201D"/>
    <w:rsid w:val="00787886"/>
    <w:rsid w:val="0079237F"/>
    <w:rsid w:val="007963ED"/>
    <w:rsid w:val="007C366D"/>
    <w:rsid w:val="007F278D"/>
    <w:rsid w:val="007F2F73"/>
    <w:rsid w:val="007F58F1"/>
    <w:rsid w:val="00810B8E"/>
    <w:rsid w:val="008200F5"/>
    <w:rsid w:val="00840533"/>
    <w:rsid w:val="00855037"/>
    <w:rsid w:val="00880E4C"/>
    <w:rsid w:val="00884FEC"/>
    <w:rsid w:val="008943D9"/>
    <w:rsid w:val="008D09F7"/>
    <w:rsid w:val="008F7AD7"/>
    <w:rsid w:val="009458C5"/>
    <w:rsid w:val="009523CE"/>
    <w:rsid w:val="009568C9"/>
    <w:rsid w:val="00966296"/>
    <w:rsid w:val="009728F4"/>
    <w:rsid w:val="00991329"/>
    <w:rsid w:val="009A0D9B"/>
    <w:rsid w:val="009F2881"/>
    <w:rsid w:val="009F656A"/>
    <w:rsid w:val="00A235CE"/>
    <w:rsid w:val="00A30BDB"/>
    <w:rsid w:val="00A73E76"/>
    <w:rsid w:val="00AA2FFA"/>
    <w:rsid w:val="00AC32FF"/>
    <w:rsid w:val="00AD3465"/>
    <w:rsid w:val="00AD3BFF"/>
    <w:rsid w:val="00B00723"/>
    <w:rsid w:val="00B56B01"/>
    <w:rsid w:val="00B974ED"/>
    <w:rsid w:val="00BB6355"/>
    <w:rsid w:val="00BD5950"/>
    <w:rsid w:val="00BE64A0"/>
    <w:rsid w:val="00C03747"/>
    <w:rsid w:val="00C072F8"/>
    <w:rsid w:val="00C12254"/>
    <w:rsid w:val="00C1235E"/>
    <w:rsid w:val="00C142CC"/>
    <w:rsid w:val="00C1435F"/>
    <w:rsid w:val="00C14ADE"/>
    <w:rsid w:val="00C42CA3"/>
    <w:rsid w:val="00C43C54"/>
    <w:rsid w:val="00C43FFC"/>
    <w:rsid w:val="00C63A6C"/>
    <w:rsid w:val="00C701A9"/>
    <w:rsid w:val="00CA79F8"/>
    <w:rsid w:val="00CC1C46"/>
    <w:rsid w:val="00CC37B6"/>
    <w:rsid w:val="00CD2E0F"/>
    <w:rsid w:val="00CE593C"/>
    <w:rsid w:val="00CE73F3"/>
    <w:rsid w:val="00CF7425"/>
    <w:rsid w:val="00D2060B"/>
    <w:rsid w:val="00D23883"/>
    <w:rsid w:val="00D333B1"/>
    <w:rsid w:val="00D47484"/>
    <w:rsid w:val="00D90A2A"/>
    <w:rsid w:val="00D92311"/>
    <w:rsid w:val="00DA2A85"/>
    <w:rsid w:val="00DC0BC7"/>
    <w:rsid w:val="00DE2C23"/>
    <w:rsid w:val="00E01539"/>
    <w:rsid w:val="00E13DDE"/>
    <w:rsid w:val="00E2453C"/>
    <w:rsid w:val="00E34267"/>
    <w:rsid w:val="00E354E2"/>
    <w:rsid w:val="00E62E25"/>
    <w:rsid w:val="00E754A1"/>
    <w:rsid w:val="00E860B9"/>
    <w:rsid w:val="00E936CD"/>
    <w:rsid w:val="00E9672B"/>
    <w:rsid w:val="00EB2848"/>
    <w:rsid w:val="00EB4EAF"/>
    <w:rsid w:val="00EC5569"/>
    <w:rsid w:val="00EC6FD3"/>
    <w:rsid w:val="00EF36DE"/>
    <w:rsid w:val="00F065FD"/>
    <w:rsid w:val="00F12FF1"/>
    <w:rsid w:val="00F17043"/>
    <w:rsid w:val="00F71AE5"/>
    <w:rsid w:val="00FF1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0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453C"/>
    <w:pPr>
      <w:tabs>
        <w:tab w:val="center" w:pos="4153"/>
        <w:tab w:val="right" w:pos="8306"/>
      </w:tabs>
    </w:pPr>
  </w:style>
  <w:style w:type="character" w:customStyle="1" w:styleId="a4">
    <w:name w:val="Нижний колонтитул Знак"/>
    <w:basedOn w:val="a0"/>
    <w:link w:val="a3"/>
    <w:uiPriority w:val="99"/>
    <w:rsid w:val="00E2453C"/>
    <w:rPr>
      <w:rFonts w:ascii="Times New Roman" w:eastAsia="Times New Roman" w:hAnsi="Times New Roman" w:cs="Times New Roman"/>
      <w:sz w:val="20"/>
      <w:szCs w:val="20"/>
      <w:lang w:eastAsia="ru-RU"/>
    </w:rPr>
  </w:style>
  <w:style w:type="character" w:styleId="a5">
    <w:name w:val="page number"/>
    <w:basedOn w:val="a0"/>
    <w:uiPriority w:val="99"/>
    <w:rsid w:val="00E2453C"/>
    <w:rPr>
      <w:rFonts w:cs="Times New Roman"/>
    </w:rPr>
  </w:style>
  <w:style w:type="paragraph" w:customStyle="1" w:styleId="a6">
    <w:name w:val="Нормальный (таблица)"/>
    <w:basedOn w:val="a"/>
    <w:next w:val="a"/>
    <w:rsid w:val="00E2453C"/>
    <w:pPr>
      <w:widowControl w:val="0"/>
      <w:autoSpaceDE w:val="0"/>
      <w:autoSpaceDN w:val="0"/>
      <w:adjustRightInd w:val="0"/>
      <w:jc w:val="both"/>
    </w:pPr>
    <w:rPr>
      <w:rFonts w:ascii="Arial" w:hAnsi="Arial" w:cs="Arial"/>
      <w:sz w:val="24"/>
      <w:szCs w:val="24"/>
    </w:rPr>
  </w:style>
  <w:style w:type="table" w:styleId="a7">
    <w:name w:val="Table Grid"/>
    <w:basedOn w:val="a1"/>
    <w:uiPriority w:val="59"/>
    <w:rsid w:val="008D0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34267"/>
    <w:pPr>
      <w:ind w:left="720"/>
      <w:contextualSpacing/>
    </w:pPr>
  </w:style>
  <w:style w:type="character" w:styleId="a9">
    <w:name w:val="Strong"/>
    <w:basedOn w:val="a0"/>
    <w:uiPriority w:val="22"/>
    <w:qFormat/>
    <w:rsid w:val="00455DDE"/>
    <w:rPr>
      <w:b/>
      <w:bCs/>
    </w:rPr>
  </w:style>
  <w:style w:type="paragraph" w:styleId="aa">
    <w:name w:val="Body Text Indent"/>
    <w:basedOn w:val="a"/>
    <w:link w:val="ab"/>
    <w:unhideWhenUsed/>
    <w:rsid w:val="007F278D"/>
    <w:pPr>
      <w:ind w:firstLine="840"/>
      <w:jc w:val="both"/>
    </w:pPr>
    <w:rPr>
      <w:sz w:val="24"/>
      <w:szCs w:val="24"/>
    </w:rPr>
  </w:style>
  <w:style w:type="character" w:customStyle="1" w:styleId="ab">
    <w:name w:val="Основной текст с отступом Знак"/>
    <w:basedOn w:val="a0"/>
    <w:link w:val="aa"/>
    <w:rsid w:val="007F278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963ED"/>
    <w:rPr>
      <w:rFonts w:ascii="Tahoma" w:hAnsi="Tahoma" w:cs="Tahoma"/>
      <w:sz w:val="16"/>
      <w:szCs w:val="16"/>
    </w:rPr>
  </w:style>
  <w:style w:type="character" w:customStyle="1" w:styleId="ad">
    <w:name w:val="Текст выноски Знак"/>
    <w:basedOn w:val="a0"/>
    <w:link w:val="ac"/>
    <w:uiPriority w:val="99"/>
    <w:semiHidden/>
    <w:rsid w:val="007963ED"/>
    <w:rPr>
      <w:rFonts w:ascii="Tahoma" w:eastAsia="Times New Roman" w:hAnsi="Tahoma" w:cs="Tahoma"/>
      <w:sz w:val="16"/>
      <w:szCs w:val="16"/>
      <w:lang w:eastAsia="ru-RU"/>
    </w:rPr>
  </w:style>
  <w:style w:type="character" w:customStyle="1" w:styleId="extended-textfull">
    <w:name w:val="extended-text__full"/>
    <w:basedOn w:val="a0"/>
    <w:rsid w:val="00A30BDB"/>
  </w:style>
  <w:style w:type="paragraph" w:styleId="ae">
    <w:name w:val="header"/>
    <w:basedOn w:val="a"/>
    <w:link w:val="af"/>
    <w:uiPriority w:val="99"/>
    <w:unhideWhenUsed/>
    <w:rsid w:val="00810B8E"/>
    <w:pPr>
      <w:tabs>
        <w:tab w:val="center" w:pos="4677"/>
        <w:tab w:val="right" w:pos="9355"/>
      </w:tabs>
    </w:pPr>
  </w:style>
  <w:style w:type="character" w:customStyle="1" w:styleId="af">
    <w:name w:val="Верхний колонтитул Знак"/>
    <w:basedOn w:val="a0"/>
    <w:link w:val="ae"/>
    <w:uiPriority w:val="99"/>
    <w:rsid w:val="00810B8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0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453C"/>
    <w:pPr>
      <w:tabs>
        <w:tab w:val="center" w:pos="4153"/>
        <w:tab w:val="right" w:pos="8306"/>
      </w:tabs>
    </w:pPr>
  </w:style>
  <w:style w:type="character" w:customStyle="1" w:styleId="a4">
    <w:name w:val="Нижний колонтитул Знак"/>
    <w:basedOn w:val="a0"/>
    <w:link w:val="a3"/>
    <w:uiPriority w:val="99"/>
    <w:rsid w:val="00E2453C"/>
    <w:rPr>
      <w:rFonts w:ascii="Times New Roman" w:eastAsia="Times New Roman" w:hAnsi="Times New Roman" w:cs="Times New Roman"/>
      <w:sz w:val="20"/>
      <w:szCs w:val="20"/>
      <w:lang w:eastAsia="ru-RU"/>
    </w:rPr>
  </w:style>
  <w:style w:type="character" w:styleId="a5">
    <w:name w:val="page number"/>
    <w:basedOn w:val="a0"/>
    <w:uiPriority w:val="99"/>
    <w:rsid w:val="00E2453C"/>
    <w:rPr>
      <w:rFonts w:cs="Times New Roman"/>
    </w:rPr>
  </w:style>
  <w:style w:type="paragraph" w:customStyle="1" w:styleId="a6">
    <w:name w:val="Нормальный (таблица)"/>
    <w:basedOn w:val="a"/>
    <w:next w:val="a"/>
    <w:rsid w:val="00E2453C"/>
    <w:pPr>
      <w:widowControl w:val="0"/>
      <w:autoSpaceDE w:val="0"/>
      <w:autoSpaceDN w:val="0"/>
      <w:adjustRightInd w:val="0"/>
      <w:jc w:val="both"/>
    </w:pPr>
    <w:rPr>
      <w:rFonts w:ascii="Arial" w:hAnsi="Arial" w:cs="Arial"/>
      <w:sz w:val="24"/>
      <w:szCs w:val="24"/>
    </w:rPr>
  </w:style>
  <w:style w:type="table" w:styleId="a7">
    <w:name w:val="Table Grid"/>
    <w:basedOn w:val="a1"/>
    <w:uiPriority w:val="59"/>
    <w:rsid w:val="008D0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34267"/>
    <w:pPr>
      <w:ind w:left="720"/>
      <w:contextualSpacing/>
    </w:pPr>
  </w:style>
  <w:style w:type="character" w:styleId="a9">
    <w:name w:val="Strong"/>
    <w:basedOn w:val="a0"/>
    <w:uiPriority w:val="22"/>
    <w:qFormat/>
    <w:rsid w:val="00455DDE"/>
    <w:rPr>
      <w:b/>
      <w:bCs/>
    </w:rPr>
  </w:style>
  <w:style w:type="paragraph" w:styleId="aa">
    <w:name w:val="Body Text Indent"/>
    <w:basedOn w:val="a"/>
    <w:link w:val="ab"/>
    <w:unhideWhenUsed/>
    <w:rsid w:val="007F278D"/>
    <w:pPr>
      <w:ind w:firstLine="840"/>
      <w:jc w:val="both"/>
    </w:pPr>
    <w:rPr>
      <w:sz w:val="24"/>
      <w:szCs w:val="24"/>
    </w:rPr>
  </w:style>
  <w:style w:type="character" w:customStyle="1" w:styleId="ab">
    <w:name w:val="Основной текст с отступом Знак"/>
    <w:basedOn w:val="a0"/>
    <w:link w:val="aa"/>
    <w:rsid w:val="007F278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963ED"/>
    <w:rPr>
      <w:rFonts w:ascii="Tahoma" w:hAnsi="Tahoma" w:cs="Tahoma"/>
      <w:sz w:val="16"/>
      <w:szCs w:val="16"/>
    </w:rPr>
  </w:style>
  <w:style w:type="character" w:customStyle="1" w:styleId="ad">
    <w:name w:val="Текст выноски Знак"/>
    <w:basedOn w:val="a0"/>
    <w:link w:val="ac"/>
    <w:uiPriority w:val="99"/>
    <w:semiHidden/>
    <w:rsid w:val="007963ED"/>
    <w:rPr>
      <w:rFonts w:ascii="Tahoma" w:eastAsia="Times New Roman" w:hAnsi="Tahoma" w:cs="Tahoma"/>
      <w:sz w:val="16"/>
      <w:szCs w:val="16"/>
      <w:lang w:eastAsia="ru-RU"/>
    </w:rPr>
  </w:style>
  <w:style w:type="character" w:customStyle="1" w:styleId="extended-textfull">
    <w:name w:val="extended-text__full"/>
    <w:basedOn w:val="a0"/>
    <w:rsid w:val="00A30BDB"/>
  </w:style>
  <w:style w:type="paragraph" w:styleId="ae">
    <w:name w:val="header"/>
    <w:basedOn w:val="a"/>
    <w:link w:val="af"/>
    <w:uiPriority w:val="99"/>
    <w:unhideWhenUsed/>
    <w:rsid w:val="00810B8E"/>
    <w:pPr>
      <w:tabs>
        <w:tab w:val="center" w:pos="4677"/>
        <w:tab w:val="right" w:pos="9355"/>
      </w:tabs>
    </w:pPr>
  </w:style>
  <w:style w:type="character" w:customStyle="1" w:styleId="af">
    <w:name w:val="Верхний колонтитул Знак"/>
    <w:basedOn w:val="a0"/>
    <w:link w:val="ae"/>
    <w:uiPriority w:val="99"/>
    <w:rsid w:val="00810B8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841533">
      <w:bodyDiv w:val="1"/>
      <w:marLeft w:val="0"/>
      <w:marRight w:val="0"/>
      <w:marTop w:val="0"/>
      <w:marBottom w:val="0"/>
      <w:divBdr>
        <w:top w:val="none" w:sz="0" w:space="0" w:color="auto"/>
        <w:left w:val="none" w:sz="0" w:space="0" w:color="auto"/>
        <w:bottom w:val="none" w:sz="0" w:space="0" w:color="auto"/>
        <w:right w:val="none" w:sz="0" w:space="0" w:color="auto"/>
      </w:divBdr>
    </w:div>
    <w:div w:id="20815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4ED1-CDDC-42E5-9AD3-202B1943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2563</Words>
  <Characters>14612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 Силаев</dc:creator>
  <cp:lastModifiedBy>pressa8</cp:lastModifiedBy>
  <cp:revision>2</cp:revision>
  <cp:lastPrinted>2019-11-14T12:04:00Z</cp:lastPrinted>
  <dcterms:created xsi:type="dcterms:W3CDTF">2020-08-07T07:18:00Z</dcterms:created>
  <dcterms:modified xsi:type="dcterms:W3CDTF">2020-08-07T07:18:00Z</dcterms:modified>
</cp:coreProperties>
</file>