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ind/>
        <w:jc w:val="center"/>
      </w:pPr>
      <w:r>
        <w:t xml:space="preserve">                                                                                                                              </w:t>
      </w:r>
      <w:r>
        <w:t>Проект</w:t>
      </w:r>
    </w:p>
    <w:p w14:paraId="02000000">
      <w:pPr>
        <w:widowControl w:val="0"/>
        <w:ind/>
        <w:jc w:val="center"/>
      </w:pPr>
    </w:p>
    <w:p w14:paraId="03000000">
      <w:pPr>
        <w:widowControl w:val="0"/>
        <w:ind/>
        <w:jc w:val="center"/>
      </w:pPr>
      <w:r>
        <w:drawing>
          <wp:inline>
            <wp:extent cx="301625" cy="402336"/>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301625" cy="402336"/>
                    </a:xfrm>
                    <a:prstGeom prst="rect"/>
                  </pic:spPr>
                </pic:pic>
              </a:graphicData>
            </a:graphic>
          </wp:inline>
        </w:drawing>
      </w:r>
    </w:p>
    <w:p w14:paraId="04000000">
      <w:pPr>
        <w:widowControl w:val="0"/>
        <w:ind/>
        <w:jc w:val="center"/>
      </w:pPr>
    </w:p>
    <w:p w14:paraId="05000000">
      <w:pPr>
        <w:widowControl w:val="0"/>
        <w:ind/>
        <w:jc w:val="center"/>
      </w:pPr>
    </w:p>
    <w:p w14:paraId="06000000">
      <w:pPr>
        <w:keepNext w:val="1"/>
        <w:widowControl w:val="0"/>
        <w:ind/>
        <w:jc w:val="center"/>
        <w:outlineLvl w:val="0"/>
        <w:rPr>
          <w:b w:val="1"/>
        </w:rPr>
      </w:pPr>
      <w:r>
        <w:rPr>
          <w:b w:val="1"/>
        </w:rPr>
        <w:t>МЕСТНОЕ САМОУПРАВЛЕНИЕ</w:t>
      </w:r>
    </w:p>
    <w:p w14:paraId="07000000">
      <w:pPr>
        <w:keepNext w:val="1"/>
        <w:widowControl w:val="0"/>
        <w:ind/>
        <w:jc w:val="center"/>
        <w:rPr>
          <w:b w:val="1"/>
        </w:rPr>
      </w:pPr>
      <w:r>
        <w:rPr>
          <w:b w:val="1"/>
        </w:rPr>
        <w:t>Г.ТАГАНРОГ РОСТОВСКОЙ ОБЛАСТИ</w:t>
      </w:r>
    </w:p>
    <w:p w14:paraId="08000000">
      <w:pPr>
        <w:widowControl w:val="0"/>
        <w:ind/>
      </w:pPr>
    </w:p>
    <w:p w14:paraId="09000000">
      <w:pPr>
        <w:keepNext w:val="1"/>
        <w:widowControl w:val="0"/>
        <w:ind/>
        <w:jc w:val="center"/>
        <w:outlineLvl w:val="0"/>
        <w:rPr>
          <w:b w:val="1"/>
        </w:rPr>
      </w:pPr>
      <w:r>
        <w:rPr>
          <w:b w:val="1"/>
        </w:rPr>
        <w:t>ГОРОДСКАЯ ДУМА ГОРОДА ТАГАНРОГА</w:t>
      </w:r>
    </w:p>
    <w:p w14:paraId="0A000000">
      <w:pPr>
        <w:widowControl w:val="0"/>
        <w:ind/>
        <w:jc w:val="center"/>
        <w:rPr>
          <w:b w:val="1"/>
        </w:rPr>
      </w:pPr>
    </w:p>
    <w:p w14:paraId="0B000000">
      <w:pPr>
        <w:keepNext w:val="1"/>
        <w:widowControl w:val="0"/>
        <w:ind/>
        <w:jc w:val="center"/>
        <w:outlineLvl w:val="0"/>
        <w:rPr>
          <w:b w:val="1"/>
        </w:rPr>
      </w:pPr>
      <w:r>
        <w:rPr>
          <w:b w:val="1"/>
        </w:rPr>
        <w:t>РЕШЕНИЕ</w:t>
      </w:r>
    </w:p>
    <w:p w14:paraId="0C000000">
      <w:pPr>
        <w:widowControl w:val="0"/>
        <w:ind/>
      </w:pPr>
    </w:p>
    <w:p w14:paraId="0D000000">
      <w:pPr>
        <w:widowControl w:val="0"/>
        <w:ind/>
        <w:rPr>
          <w:b w:val="1"/>
        </w:rPr>
      </w:pPr>
      <w:r>
        <w:rPr>
          <w:b w:val="1"/>
        </w:rPr>
        <w:t>____________</w:t>
      </w:r>
      <w:r>
        <w:rPr>
          <w:b w:val="1"/>
        </w:rPr>
        <w:tab/>
      </w:r>
      <w:r>
        <w:rPr>
          <w:b w:val="1"/>
        </w:rPr>
        <w:tab/>
      </w:r>
      <w:r>
        <w:rPr>
          <w:b w:val="1"/>
        </w:rPr>
        <w:tab/>
      </w:r>
      <w:r>
        <w:rPr>
          <w:b w:val="1"/>
        </w:rPr>
        <w:tab/>
      </w:r>
      <w:r>
        <w:rPr>
          <w:b w:val="1"/>
        </w:rPr>
        <w:tab/>
      </w:r>
      <w:r>
        <w:rPr>
          <w:b w:val="1"/>
        </w:rPr>
        <w:tab/>
      </w:r>
      <w:r>
        <w:rPr>
          <w:b w:val="1"/>
        </w:rPr>
        <w:tab/>
      </w:r>
      <w:r>
        <w:rPr>
          <w:b w:val="1"/>
        </w:rPr>
        <w:t xml:space="preserve">                              №_______</w:t>
      </w:r>
    </w:p>
    <w:p w14:paraId="0E000000">
      <w:pPr>
        <w:spacing w:line="278" w:lineRule="exact"/>
        <w:ind/>
        <w:outlineLvl w:val="0"/>
        <w:rPr>
          <w:b w:val="1"/>
          <w:spacing w:val="-5"/>
        </w:rPr>
      </w:pPr>
    </w:p>
    <w:p w14:paraId="0F000000">
      <w:pPr>
        <w:ind w:right="-1"/>
        <w:jc w:val="center"/>
      </w:pPr>
      <w:r>
        <w:t xml:space="preserve">Об утверждении схемы одномандатных </w:t>
      </w:r>
    </w:p>
    <w:p w14:paraId="10000000">
      <w:pPr>
        <w:ind w:right="-1"/>
        <w:jc w:val="center"/>
      </w:pPr>
      <w:r>
        <w:t xml:space="preserve">избирательных округов по выборам депутатов </w:t>
      </w:r>
    </w:p>
    <w:p w14:paraId="11000000">
      <w:pPr>
        <w:ind w:right="-1"/>
        <w:jc w:val="center"/>
      </w:pPr>
      <w:r>
        <w:t>Городской Думы города Таганрога</w:t>
      </w:r>
    </w:p>
    <w:p w14:paraId="12000000">
      <w:pPr>
        <w:ind w:right="-1"/>
        <w:jc w:val="center"/>
        <w:rPr>
          <w:b w:val="1"/>
        </w:rPr>
      </w:pPr>
    </w:p>
    <w:p w14:paraId="13000000">
      <w:pPr>
        <w:ind w:right="-1"/>
        <w:jc w:val="right"/>
        <w:rPr>
          <w:b w:val="0"/>
        </w:rPr>
      </w:pPr>
      <w:r>
        <w:rPr>
          <w:b w:val="0"/>
        </w:rPr>
        <w:t>Принято</w:t>
      </w:r>
    </w:p>
    <w:p w14:paraId="14000000">
      <w:pPr>
        <w:ind w:right="-1"/>
        <w:jc w:val="right"/>
        <w:rPr>
          <w:b w:val="0"/>
        </w:rPr>
      </w:pPr>
      <w:r>
        <w:rPr>
          <w:b w:val="0"/>
        </w:rPr>
        <w:t>Городской Думой</w:t>
      </w:r>
    </w:p>
    <w:p w14:paraId="15000000">
      <w:pPr>
        <w:ind w:right="-1"/>
        <w:jc w:val="right"/>
        <w:rPr>
          <w:b w:val="0"/>
        </w:rPr>
      </w:pPr>
      <w:r>
        <w:rPr>
          <w:b w:val="0"/>
        </w:rPr>
        <w:t>___________</w:t>
      </w:r>
    </w:p>
    <w:p w14:paraId="16000000">
      <w:pPr>
        <w:tabs>
          <w:tab w:leader="none" w:pos="540" w:val="left"/>
          <w:tab w:leader="none" w:pos="1080" w:val="left"/>
        </w:tabs>
        <w:ind w:firstLine="709" w:left="0"/>
        <w:jc w:val="both"/>
      </w:pPr>
    </w:p>
    <w:p w14:paraId="17000000">
      <w:pPr>
        <w:pStyle w:val="Style_1"/>
        <w:rPr>
          <w:rFonts w:ascii="Times New Roman" w:hAnsi="Times New Roman"/>
          <w:sz w:val="24"/>
        </w:rPr>
      </w:pPr>
      <w:r>
        <w:rPr>
          <w:rFonts w:ascii="Times New Roman" w:hAnsi="Times New Roman"/>
          <w:sz w:val="24"/>
        </w:rPr>
        <w:t xml:space="preserve">В соответствии </w:t>
      </w:r>
      <w:r>
        <w:rPr>
          <w:rFonts w:ascii="Times New Roman" w:hAnsi="Times New Roman"/>
          <w:sz w:val="24"/>
        </w:rPr>
        <w:t>со статьей</w:t>
      </w:r>
      <w:r>
        <w:rPr>
          <w:rFonts w:ascii="Times New Roman" w:hAnsi="Times New Roman"/>
          <w:sz w:val="24"/>
        </w:rPr>
        <w:t xml:space="preserve"> 11 Областного Закона</w:t>
      </w:r>
      <w:r>
        <w:rPr>
          <w:rFonts w:ascii="Times New Roman" w:hAnsi="Times New Roman"/>
          <w:sz w:val="24"/>
        </w:rPr>
        <w:t xml:space="preserve"> от 12.05.2016 № 525-ЗС </w:t>
      </w:r>
      <w:r>
        <w:rPr>
          <w:rFonts w:ascii="Times New Roman" w:hAnsi="Times New Roman"/>
          <w:sz w:val="24"/>
        </w:rPr>
        <w:t xml:space="preserve"> «О выборах и референдумах в Ростовской области»</w:t>
      </w:r>
      <w:r>
        <w:rPr>
          <w:rFonts w:ascii="Times New Roman" w:hAnsi="Times New Roman"/>
          <w:sz w:val="24"/>
        </w:rPr>
        <w:t>,</w:t>
      </w:r>
      <w:r>
        <w:rPr>
          <w:rFonts w:ascii="Times New Roman" w:hAnsi="Times New Roman"/>
          <w:sz w:val="24"/>
        </w:rPr>
        <w:t xml:space="preserve"> </w:t>
      </w:r>
      <w:r>
        <w:rPr>
          <w:rFonts w:ascii="Times New Roman" w:hAnsi="Times New Roman"/>
          <w:sz w:val="24"/>
        </w:rPr>
        <w:t>статьей 27</w:t>
      </w:r>
      <w:r>
        <w:rPr>
          <w:rFonts w:ascii="Times New Roman" w:hAnsi="Times New Roman"/>
          <w:sz w:val="24"/>
        </w:rPr>
        <w:t xml:space="preserve"> Устава муниципального образования «Город Таганрог», постановлением Территориальной избирательной комиссии города Таганрога (восточная) Ростовской области </w:t>
      </w:r>
      <w:r>
        <w:rPr>
          <w:rFonts w:ascii="Times New Roman" w:hAnsi="Times New Roman"/>
          <w:sz w:val="24"/>
        </w:rPr>
        <w:t>от 07.03.</w:t>
      </w:r>
      <w:r>
        <w:rPr>
          <w:rFonts w:ascii="Times New Roman" w:hAnsi="Times New Roman"/>
          <w:sz w:val="24"/>
        </w:rPr>
        <w:t>2024 № 107-1 «Об определении схемы одномандатных избирательных округов по выборам депутатов Городской Думы города Таганрога»</w:t>
      </w:r>
      <w:r>
        <w:rPr>
          <w:rFonts w:ascii="Times New Roman" w:hAnsi="Times New Roman"/>
          <w:sz w:val="24"/>
        </w:rPr>
        <w:t>,</w:t>
      </w:r>
      <w:r>
        <w:rPr>
          <w:rFonts w:ascii="Times New Roman" w:hAnsi="Times New Roman"/>
          <w:sz w:val="24"/>
        </w:rPr>
        <w:t xml:space="preserve"> Городская  </w:t>
      </w:r>
      <w:r>
        <w:rPr>
          <w:rFonts w:ascii="Times New Roman" w:hAnsi="Times New Roman"/>
          <w:sz w:val="24"/>
        </w:rPr>
        <w:t>Дума</w:t>
      </w:r>
    </w:p>
    <w:p w14:paraId="18000000">
      <w:pPr>
        <w:widowControl w:val="0"/>
        <w:ind w:firstLine="708" w:left="0"/>
        <w:jc w:val="both"/>
      </w:pPr>
    </w:p>
    <w:p w14:paraId="19000000">
      <w:pPr>
        <w:widowControl w:val="0"/>
        <w:ind/>
        <w:jc w:val="center"/>
        <w:outlineLvl w:val="0"/>
        <w:rPr>
          <w:b w:val="1"/>
        </w:rPr>
      </w:pPr>
      <w:r>
        <w:rPr>
          <w:b w:val="1"/>
        </w:rPr>
        <w:t>РЕШИЛА:</w:t>
      </w:r>
    </w:p>
    <w:p w14:paraId="1A000000">
      <w:pPr>
        <w:widowControl w:val="0"/>
        <w:ind/>
        <w:jc w:val="center"/>
        <w:outlineLvl w:val="0"/>
        <w:rPr>
          <w:b w:val="1"/>
        </w:rPr>
      </w:pPr>
    </w:p>
    <w:p w14:paraId="1B000000">
      <w:pPr>
        <w:spacing w:after="200"/>
        <w:ind w:firstLine="709" w:left="0"/>
        <w:contextualSpacing w:val="1"/>
        <w:jc w:val="both"/>
      </w:pPr>
      <w:r>
        <w:t xml:space="preserve">1. Утвердить схему одномандатных избирательных округов по выборам депутатов </w:t>
      </w:r>
      <w:r>
        <w:t>Городской Думы города Таганрога</w:t>
      </w:r>
      <w:r>
        <w:t xml:space="preserve"> </w:t>
      </w:r>
      <w:r>
        <w:t>согласно приложению 1 к настоящему Решению.</w:t>
      </w:r>
    </w:p>
    <w:p w14:paraId="1C000000">
      <w:pPr>
        <w:spacing w:after="200"/>
        <w:ind w:firstLine="705" w:left="0"/>
        <w:contextualSpacing w:val="1"/>
        <w:jc w:val="both"/>
      </w:pPr>
      <w:r>
        <w:t xml:space="preserve">2. Утвердить графическое изображение схемы одномандатных избирательных округов по выборам депутатов </w:t>
      </w:r>
      <w:r>
        <w:t>Городской Думы города Таганрога</w:t>
      </w:r>
      <w:r>
        <w:t xml:space="preserve"> </w:t>
      </w:r>
      <w:r>
        <w:t>согласно приложению 2 к настоящему Решению.</w:t>
      </w:r>
    </w:p>
    <w:p w14:paraId="1D000000">
      <w:pPr>
        <w:spacing w:after="200"/>
        <w:ind w:firstLine="705" w:left="0"/>
        <w:contextualSpacing w:val="1"/>
        <w:jc w:val="both"/>
      </w:pPr>
      <w:r>
        <w:t>3. Схема одномандатных избирательных округов по выборам депутатов Городской Думы города Таганрога, утвержденная настоящим Решением, применяется к правоотношениям, возникшим в связи с проведением выборов депутатов Городской Думы города Таганрога, назначенных после дня вступления в силу настоящего Решения.</w:t>
      </w:r>
    </w:p>
    <w:p w14:paraId="1E000000">
      <w:pPr>
        <w:ind w:hanging="360" w:left="0"/>
        <w:jc w:val="both"/>
      </w:pPr>
      <w:r>
        <w:t xml:space="preserve">                  4. </w:t>
      </w:r>
      <w:r>
        <w:t>Настоящее Решение вступает в силу со дня его официального о</w:t>
      </w:r>
      <w:r>
        <w:t>публикования.</w:t>
      </w:r>
    </w:p>
    <w:p w14:paraId="1F000000">
      <w:pPr>
        <w:ind w:firstLine="425" w:left="0"/>
        <w:jc w:val="both"/>
      </w:pPr>
      <w:r>
        <w:t xml:space="preserve">  5</w:t>
      </w:r>
      <w:r>
        <w:t>. Председателю Городской Думы – главе города Таганрога</w:t>
      </w:r>
      <w:r>
        <w:t xml:space="preserve"> Титаренко И.Н. </w:t>
      </w:r>
      <w:r>
        <w:t xml:space="preserve">обеспечить официальное опубликование (обнародование) настоящего Решения и схемы одномандатных избирательных округов по выборам депутатов Городской Думы города Таганрога, включая её графическое изображение, не позднее чем через 5 дней со дня принятия настоящего Решения. </w:t>
      </w:r>
    </w:p>
    <w:p w14:paraId="20000000">
      <w:pPr>
        <w:ind w:firstLine="709" w:left="0"/>
        <w:jc w:val="both"/>
      </w:pPr>
      <w:r>
        <w:t xml:space="preserve">6. </w:t>
      </w:r>
      <w:r>
        <w:t>Контроль за исполнением настоящего Решения возложить на председателя Городской Думы – главу города Таганрога Титаренко И.Н.</w:t>
      </w:r>
    </w:p>
    <w:p w14:paraId="21000000">
      <w:pPr>
        <w:rPr>
          <w:b w:val="1"/>
        </w:rPr>
      </w:pPr>
    </w:p>
    <w:p w14:paraId="22000000">
      <w:pPr>
        <w:rPr>
          <w:b w:val="1"/>
        </w:rPr>
      </w:pPr>
      <w:r>
        <w:rPr>
          <w:b w:val="1"/>
        </w:rPr>
        <w:t>Председатель Городской Думы -</w:t>
      </w:r>
    </w:p>
    <w:p w14:paraId="23000000">
      <w:pPr>
        <w:rPr>
          <w:b w:val="1"/>
        </w:rPr>
      </w:pPr>
      <w:r>
        <w:rPr>
          <w:b w:val="1"/>
        </w:rPr>
        <w:t>глава города Таганрога</w:t>
      </w:r>
      <w:r>
        <w:rPr>
          <w:b w:val="1"/>
        </w:rPr>
        <w:tab/>
      </w:r>
      <w:r>
        <w:rPr>
          <w:b w:val="1"/>
        </w:rPr>
        <w:tab/>
      </w:r>
      <w:r>
        <w:rPr>
          <w:b w:val="1"/>
        </w:rPr>
        <w:tab/>
      </w:r>
      <w:r>
        <w:rPr>
          <w:b w:val="1"/>
        </w:rPr>
        <w:tab/>
      </w:r>
      <w:r>
        <w:rPr>
          <w:b w:val="1"/>
        </w:rPr>
        <w:tab/>
      </w:r>
      <w:r>
        <w:rPr>
          <w:b w:val="1"/>
        </w:rPr>
        <w:tab/>
      </w:r>
      <w:r>
        <w:rPr>
          <w:b w:val="1"/>
        </w:rPr>
        <w:t xml:space="preserve">                   </w:t>
      </w:r>
      <w:r>
        <w:rPr>
          <w:b w:val="1"/>
        </w:rPr>
        <w:t xml:space="preserve"> И</w:t>
      </w:r>
      <w:r>
        <w:rPr>
          <w:b w:val="1"/>
        </w:rPr>
        <w:t>. Титаренко</w:t>
      </w:r>
    </w:p>
    <w:p w14:paraId="24000000">
      <w:pPr>
        <w:ind/>
        <w:jc w:val="both"/>
        <w:rPr>
          <w:b w:val="1"/>
        </w:rPr>
      </w:pPr>
    </w:p>
    <w:p w14:paraId="25000000">
      <w:pPr>
        <w:ind/>
        <w:jc w:val="both"/>
      </w:pPr>
    </w:p>
    <w:p w14:paraId="26000000">
      <w:pPr>
        <w:ind w:firstLine="0" w:left="4395"/>
        <w:jc w:val="center"/>
      </w:pPr>
      <w:r>
        <w:t>Приложение 1</w:t>
      </w:r>
    </w:p>
    <w:p w14:paraId="27000000">
      <w:pPr>
        <w:ind w:firstLine="0" w:left="4395"/>
        <w:jc w:val="center"/>
      </w:pPr>
      <w:r>
        <w:t xml:space="preserve">к Решению Городской Думы города Таганрога </w:t>
      </w:r>
    </w:p>
    <w:p w14:paraId="28000000">
      <w:pPr>
        <w:ind w:firstLine="0" w:left="4395"/>
      </w:pPr>
      <w:r>
        <w:t xml:space="preserve">от ___________________№___________ </w:t>
      </w:r>
    </w:p>
    <w:p w14:paraId="29000000">
      <w:pPr>
        <w:spacing w:after="200" w:line="276" w:lineRule="auto"/>
        <w:ind w:firstLine="0" w:left="4395"/>
        <w:jc w:val="center"/>
      </w:pPr>
    </w:p>
    <w:p w14:paraId="2A000000">
      <w:pPr>
        <w:ind/>
        <w:jc w:val="center"/>
        <w:rPr>
          <w:b w:val="1"/>
          <w:sz w:val="24"/>
        </w:rPr>
      </w:pPr>
      <w:r>
        <w:rPr>
          <w:b w:val="1"/>
          <w:sz w:val="24"/>
        </w:rPr>
        <w:t xml:space="preserve">Схема одномандатных избирательных округов </w:t>
      </w:r>
    </w:p>
    <w:p w14:paraId="2B000000">
      <w:pPr>
        <w:ind/>
        <w:jc w:val="center"/>
        <w:rPr>
          <w:b w:val="1"/>
          <w:sz w:val="24"/>
        </w:rPr>
      </w:pPr>
      <w:r>
        <w:rPr>
          <w:b w:val="1"/>
          <w:sz w:val="24"/>
        </w:rPr>
        <w:t>по выборам депутатов Городской Думы города Таганрога</w:t>
      </w:r>
    </w:p>
    <w:p w14:paraId="2C000000">
      <w:pPr>
        <w:ind/>
        <w:jc w:val="center"/>
        <w:rPr>
          <w:sz w:val="32"/>
        </w:rPr>
      </w:pPr>
    </w:p>
    <w:p w14:paraId="2D000000">
      <w:pPr>
        <w:numPr>
          <w:ilvl w:val="0"/>
          <w:numId w:val="1"/>
        </w:numPr>
        <w:spacing w:after="240" w:before="240"/>
        <w:ind/>
        <w:jc w:val="center"/>
        <w:rPr>
          <w:b w:val="1"/>
        </w:rPr>
      </w:pPr>
      <w:r>
        <w:rPr>
          <w:b w:val="1"/>
        </w:rPr>
        <w:t>ОДНОМАНДАТНЫЙ ИЗБИРАТЕЛЬНЫЙ ОКРУГ № 1</w:t>
      </w:r>
    </w:p>
    <w:p w14:paraId="2E000000">
      <w:pPr>
        <w:spacing w:after="240" w:before="240"/>
        <w:ind/>
        <w:jc w:val="center"/>
      </w:pPr>
      <w:r>
        <w:t>Численность избирателей - 7987</w:t>
      </w:r>
    </w:p>
    <w:p w14:paraId="2F000000">
      <w:pPr>
        <w:spacing w:after="240" w:before="240"/>
        <w:ind/>
        <w:jc w:val="both"/>
      </w:pPr>
      <w:r>
        <w:t>В следующих границах: от пересечения береговой линии Таганрогского залива с улицей 1-й Надгорной по улице 1-й Надгорной (нечетная сторона) до переулка Некрасовского, по переулку Некрасовскому (нечетная сторона) до улицы Чехова, по улице Чехова (четная сторона) до переулка Добролюбовского, по переулку Добролюбовскому (нечетная сторона) до Октябрьской Площади (включая ее), по южной границе Октябрьской Площади в общем западном направлении до переулка Украинского, по переулку Украинскому (нечетная сторона) до улицы Фрунзе, по улице Фрунзе (четная сторона) до переулка Антона Глушко, по переулку Антона Глушко (нечетная сторона) до улицы Греческой, далее в этом же направлении до переулка Биржевой спуск, по переулку Биржевой спуск до улице Портовой,  по улице Портовой до пересечения с переулком Тургеневским, от пересечения переулка Тургеневского и улицы Портовой  в общем северо-восточном направлении до береговой линии Таганрогского залива, по береговой линии Таганрогского залива в общих юго-восточном, южном и западном направлениях до улицы 1-й Надгорной.</w:t>
      </w:r>
    </w:p>
    <w:p w14:paraId="30000000">
      <w:pPr>
        <w:spacing w:after="240" w:before="240"/>
        <w:ind/>
      </w:pPr>
      <w:r>
        <w:t xml:space="preserve"> </w:t>
      </w:r>
    </w:p>
    <w:p w14:paraId="31000000">
      <w:pPr>
        <w:numPr>
          <w:ilvl w:val="0"/>
          <w:numId w:val="1"/>
        </w:numPr>
        <w:spacing w:after="240" w:before="240"/>
        <w:ind/>
        <w:jc w:val="center"/>
        <w:rPr>
          <w:b w:val="1"/>
        </w:rPr>
      </w:pPr>
      <w:r>
        <w:rPr>
          <w:b w:val="1"/>
        </w:rPr>
        <w:t>ОДНОМАНДАТНЫЙ ИЗБИРАТЕЛЬНЫЙ ОКРУГ № 2</w:t>
      </w:r>
    </w:p>
    <w:p w14:paraId="32000000">
      <w:pPr>
        <w:spacing w:after="240" w:before="240"/>
        <w:ind/>
        <w:jc w:val="center"/>
      </w:pPr>
      <w:r>
        <w:t>Численность избирателей - 8748</w:t>
      </w:r>
    </w:p>
    <w:p w14:paraId="33000000">
      <w:pPr>
        <w:spacing w:after="240" w:before="240"/>
        <w:ind/>
        <w:jc w:val="both"/>
      </w:pPr>
      <w:r>
        <w:t xml:space="preserve">В следующих границах: от пересечения береговой линии Таганрогского залива с улицей 1-й Надгорной по улице 1-й Надгорной (четная сторона) до переулка Некрасовского, по переулку Некрасовскому (четная сторона) до улицы Чехова, по улице Чехова (нечетная сторона) до переулка Добролюбовского, по переулку Добролюбовскому (четная сторона) до Октябрьской Площади (исключая ее), по южной границе Октябрьской Площади в общем западном направлении до переулка Украинского, по переулку Украинскому (четная сторона) до улицы Фрунзе, по улице Фрунзе (нечетная сторона) до переулка Итальянского, по переулку Итальянскому (нечетная сторона) до улицы Чехова, по улице Чехова (нечетная сторона, исключая Красную площадь) до переулка Комсомольского, по переулку </w:t>
      </w:r>
      <w:r>
        <w:t>Комсомольскому (нечетная сторона) до улицы Карла Либкнехта, по улице Карла Либкнехта (четная сторон) до переулка Донского, по переулку Донскому (нечетная сторона) до береговой линии Таганрогского залива, по береговой линии Таганрогского залива в общем восточном направлении до улицы 1-й Надгорной.</w:t>
      </w:r>
    </w:p>
    <w:p w14:paraId="34000000">
      <w:pPr>
        <w:spacing w:after="240" w:before="240"/>
        <w:ind/>
      </w:pPr>
      <w:r>
        <w:t xml:space="preserve"> </w:t>
      </w:r>
    </w:p>
    <w:p w14:paraId="35000000">
      <w:pPr>
        <w:numPr>
          <w:ilvl w:val="0"/>
          <w:numId w:val="1"/>
        </w:numPr>
        <w:spacing w:after="240" w:before="240"/>
        <w:ind/>
        <w:jc w:val="center"/>
        <w:rPr>
          <w:b w:val="1"/>
        </w:rPr>
      </w:pPr>
      <w:r>
        <w:rPr>
          <w:b w:val="1"/>
        </w:rPr>
        <w:t>ОДНОМАНДАТНЫЙ ИЗБИРАТЕЛЬНЫЙ ОКРУГ № 3</w:t>
      </w:r>
    </w:p>
    <w:p w14:paraId="36000000">
      <w:pPr>
        <w:spacing w:after="240" w:before="240"/>
        <w:ind/>
        <w:jc w:val="center"/>
      </w:pPr>
      <w:r>
        <w:t xml:space="preserve">Численность избирателей - 8871 </w:t>
      </w:r>
    </w:p>
    <w:p w14:paraId="37000000">
      <w:pPr>
        <w:spacing w:after="240" w:before="240"/>
        <w:ind/>
        <w:jc w:val="both"/>
      </w:pPr>
      <w:r>
        <w:t>В следующих границах: от пересечения береговой линии Таганрогского залива с переулком Донским по переулку Донскому (четная сторона) до улицы Карла Либкнехта, по улице Карла Либкнехта (нечетная сторона) до переулка Комсомольского, по переулку Комсомольскому (четная сторона) до улицы Чехова, по улице Чехова (нечетная сторона, исключая Красную Площадь) до переулка Смирновского, по переулку Смирновскому (нечетная сторона) до улицы Розы Люксембург, по улице Розы Люксембург (нечетная сторона) до переулка 16-й, по переулка 16-му (нечетная сторона) до улицы Водопроводной,   по улице Водопроводной (четная сторона) до переулка Колхозного, по переулку Колхозному (оставляя его полностью в округе № 5) до улицы Новой (оставляя её полностью в округе № 5), по улице Новой (оставляя её полностью в округе № 5) до переулка Бригадного, по переулку Бригадному (оставляя его полностью в округе № 5) до переулка Лагерного, по переулку Лагерному (оставляя его полностью в округе № 5) до дома № 1 по переулку Лагерному, от дома № 1 по переулку Лагерному (оставляя его в округе № 5) до переулка Смирновского, по переулку Смирновскому (нечетная сторона) до береговой линии Таганрогского залива, по береговой линии Таганрогского залива в общем восточном направлении до переулка Донского.</w:t>
      </w:r>
    </w:p>
    <w:p w14:paraId="38000000">
      <w:pPr>
        <w:spacing w:after="240" w:before="240"/>
        <w:ind/>
      </w:pPr>
      <w:r>
        <w:t xml:space="preserve"> </w:t>
      </w:r>
    </w:p>
    <w:p w14:paraId="39000000">
      <w:pPr>
        <w:numPr>
          <w:ilvl w:val="0"/>
          <w:numId w:val="1"/>
        </w:numPr>
        <w:spacing w:after="240" w:before="240"/>
        <w:ind/>
        <w:jc w:val="center"/>
        <w:rPr>
          <w:b w:val="1"/>
        </w:rPr>
      </w:pPr>
      <w:r>
        <w:rPr>
          <w:b w:val="1"/>
        </w:rPr>
        <w:t>ОДНОМАНДАТНЫЙ ИЗБИРАТЕЛЬНЫЙ ОКРУГ № 4</w:t>
      </w:r>
    </w:p>
    <w:p w14:paraId="3A000000">
      <w:pPr>
        <w:spacing w:after="240" w:before="240"/>
        <w:ind/>
        <w:jc w:val="center"/>
      </w:pPr>
      <w:r>
        <w:t>Численность избирателей  - 8992</w:t>
      </w:r>
    </w:p>
    <w:p w14:paraId="3B000000">
      <w:pPr>
        <w:spacing w:after="240" w:before="240"/>
        <w:ind/>
        <w:jc w:val="both"/>
      </w:pPr>
      <w:r>
        <w:t xml:space="preserve">В следующих границах: от пересечения береговой линии Таганрогского залива с переулком 2-м Песочным по переулку 2-му Песочному (южная сторона) до улицы Адмирала Крюйса, по улице Адмирала Крюйса (восточная сторона) до переулка 2-го Лодочного, по переулку 2-му Лодочному (четная сторона) до улицы Лестная биржа, по улице Лесная Биржа (четная сторона) до переулка 2-го Лодочного, по переулку 2-му Лодочному (четная сторона) до пересечения с железнодорожной линией улицы Портовой, по железнодорожной линии улицы Портовой (южная сторона) до пересечения с улицей Фрунзе, по улице Фрунзе (четная сторона) до переулка Смирновского, по переулку Смирновскому  (нечетная сторона) до улицы Кузнечной, по улице </w:t>
      </w:r>
      <w:r>
        <w:t>Кузнечной (нечетная сторона) до 10-го переулка, по 10-му переулку (нечетная сторона) до улицы Розы Люксембург, по улице Розы Люксембург (четная сторона) до переулка Смирновского, по переулку Смирновскому (четная сторона до улицы Чехова, по улице Чехова (четная сторона, включая Красную площадь) до переулка Итальянского,   по переулку Итальянскому (четная сторона) до улицы Фрунзе, по улице Фрунзе (нечетная сторона) до переулка Антона Глушко, по переулку Антона Глушко (четная сторона) до переулка Биржевой спуск, по переулку Биржевой спуск до улице Портовой,  по улице Портовой до пересечения с переулком Тургеневским, от пересечения переулка Тургеневского и улицы Портовой  в общем северо-восточном направлении до береговой линии Таганрогского залива, по береговой линии Таганрогского залива в общем северном направлении до переулка 2-го Песочного.</w:t>
      </w:r>
    </w:p>
    <w:p w14:paraId="3C000000">
      <w:pPr>
        <w:spacing w:after="240" w:before="240"/>
        <w:ind/>
      </w:pPr>
      <w:r>
        <w:t xml:space="preserve"> </w:t>
      </w:r>
    </w:p>
    <w:p w14:paraId="3D000000">
      <w:pPr>
        <w:numPr>
          <w:ilvl w:val="0"/>
          <w:numId w:val="1"/>
        </w:numPr>
        <w:spacing w:after="240" w:before="240"/>
        <w:ind/>
        <w:jc w:val="center"/>
        <w:rPr>
          <w:b w:val="1"/>
        </w:rPr>
      </w:pPr>
      <w:r>
        <w:rPr>
          <w:b w:val="1"/>
        </w:rPr>
        <w:t>ОДНОМАНДАТНЫЙ ИЗБИРАТЕЛЬНЫЙ ОКРУГ № 5</w:t>
      </w:r>
    </w:p>
    <w:p w14:paraId="3E000000">
      <w:pPr>
        <w:spacing w:after="240" w:before="240"/>
        <w:ind/>
        <w:jc w:val="center"/>
      </w:pPr>
      <w:r>
        <w:t xml:space="preserve">Численность избирателей - 8117 </w:t>
      </w:r>
    </w:p>
    <w:p w14:paraId="3F000000">
      <w:pPr>
        <w:spacing w:after="240" w:before="240"/>
        <w:ind/>
        <w:jc w:val="both"/>
      </w:pPr>
      <w:r>
        <w:t>В следующих границах: от пересечения береговой линии Таганрогского залива с переулком Смирновским по переулку Смирновскому (четная сторона) до дома № 54 (включая его в данный округ), от дома № 54 по переулку Смирновскому до переулка Лагерного, по переулку Лагерному (включая его полностью в данный округ) до переулка Бригадного, по переулку Бригадному (включая его полностью в данный округ) до улицы Новой, по улице Новой (включая её полностью в данный округ) до переулка Колхозного, по переулку Колхозному (четная и нечетная сторона) до улицы Водопроводной, по улице Водопроводной (нечетная сторона) до дома № 13 (включая этот дом), от дома № 13 в общем юго-западном направлении к улице Свободы между домами: № 15 и № 15-1 по улице Водопроводной (включая дом № 15-1), далее между домами: № 24-2 и № 24-3, № 24 и 26-1, № 22 и № 26 по улице Свободы (включая дома № 24-2, 24, 22), далее по улице Свободы (нечетная сторона) до улицы Трудовых Резервов, по улице Трудовых Резервов (четная сторона) до улицы Спортивной, по улице Спортивной (четная сторона) до улицы Инструментальной, по улице Инструментальной (нечетная сторона) до Площади Авиаторов (включая эту площадь), от Площади Авиаторов в общем южном направлении до береговой линии Таганрогского залива, по береговой линии Таганрогского залива в общем восточном направлении до переулка Смирновского.</w:t>
      </w:r>
    </w:p>
    <w:p w14:paraId="40000000">
      <w:pPr>
        <w:spacing w:after="240" w:before="240"/>
        <w:ind/>
      </w:pPr>
      <w:r>
        <w:t xml:space="preserve"> </w:t>
      </w:r>
    </w:p>
    <w:p w14:paraId="41000000">
      <w:pPr>
        <w:numPr>
          <w:ilvl w:val="0"/>
          <w:numId w:val="1"/>
        </w:numPr>
        <w:spacing w:after="240" w:before="240"/>
        <w:ind/>
        <w:jc w:val="center"/>
        <w:rPr>
          <w:b w:val="1"/>
        </w:rPr>
      </w:pPr>
      <w:r>
        <w:rPr>
          <w:b w:val="1"/>
        </w:rPr>
        <w:t>ОДНОМАНДАТНЫЙ ИЗБИРАТЕЛЬНЫЙ ОКРУГ № 6</w:t>
      </w:r>
    </w:p>
    <w:p w14:paraId="42000000">
      <w:pPr>
        <w:spacing w:after="240" w:before="240"/>
        <w:ind/>
        <w:jc w:val="center"/>
      </w:pPr>
      <w:r>
        <w:t>Численность избирателей - 8225</w:t>
      </w:r>
    </w:p>
    <w:p w14:paraId="43000000">
      <w:pPr>
        <w:spacing w:after="240" w:before="240"/>
        <w:ind/>
        <w:jc w:val="both"/>
      </w:pPr>
      <w:r>
        <w:t>В следующих границах: от Площади Авиаторов (оставляя эту площадь в округе 5) в общем южном направлении до береговой линии Таганрогского залива, по береговой линии Таганрогского залива в общем западном направлении до западной границы города Таганрога, по границе аэродрома «Таганрог-Южный» до улицы Галицкого, по улице Галицкого (четная сторона) до улицы Поляковское Шоссе, по Поляковскому Шоссе (нечетная сторона) до пересечения с улицей Пархоменко, по улице Пархоменко (четная сторона) до пересечения с улицей Чучева, по улице Чучева (нечетная сторона) до пересечения улицы Чучева и улицы 2-я Энергетическая, по улице 2-я Энергетическая (четная сторона) до пересечения с улицей Энергетической, по улице Энергетической (нечетная сторона) до улицы Транспортной, по улице Транспортной (четная сторона) до визуального пересечения с улицей Розы Люксембург, по улице Розы Люксембург (нечетная сторона) до 16-го Переулка, по 16-му Переулку (четная сторона) до улицы Водопроводной, по улице Водопроводной (нечетная сторона) до дома № 13 (оставляя его в округе 5), от дома № 13 (оставляя его в округе 5) по улице Водопроводной в общем юго-западном направлении к улице Свободы между домами: № 15 и № 15-1 по улице Водопроводной (включая дом № 15), далее между домами: № 24-2 и № 24-3, № 24 и 26-1, № 22 и № 26 до улицы Свободы (включая дома № 24-3, № 26-1, № 26), далее по улице Свободы (четная сторона) до улицы Трудовых Резервов, по улице Трудовых Резервов (нечетная сторона) до улицы Спортивной, по улице Спортивной (нечетная сторона) до улицы Инструментальной, по улице Инструментальной (четная сторона) до Площади Авиаторов.</w:t>
      </w:r>
    </w:p>
    <w:p w14:paraId="44000000">
      <w:pPr>
        <w:spacing w:after="240" w:before="240"/>
        <w:ind/>
      </w:pPr>
      <w:r>
        <w:t xml:space="preserve"> </w:t>
      </w:r>
    </w:p>
    <w:p w14:paraId="45000000">
      <w:pPr>
        <w:numPr>
          <w:ilvl w:val="0"/>
          <w:numId w:val="1"/>
        </w:numPr>
        <w:spacing w:after="240" w:before="240"/>
        <w:ind/>
        <w:jc w:val="center"/>
        <w:rPr>
          <w:b w:val="1"/>
        </w:rPr>
      </w:pPr>
      <w:r>
        <w:rPr>
          <w:b w:val="1"/>
        </w:rPr>
        <w:t>ОДНОМАНДАТНЫЙ ИЗБИРАТЕЛЬНЫЙ ОКРУГ № 7</w:t>
      </w:r>
    </w:p>
    <w:p w14:paraId="46000000">
      <w:pPr>
        <w:spacing w:after="240" w:before="240"/>
        <w:ind/>
        <w:jc w:val="center"/>
      </w:pPr>
      <w:r>
        <w:t>Численность избирателей - 9058</w:t>
      </w:r>
    </w:p>
    <w:p w14:paraId="47000000">
      <w:pPr>
        <w:spacing w:after="240" w:before="240"/>
        <w:ind/>
        <w:jc w:val="both"/>
      </w:pPr>
      <w:r>
        <w:t xml:space="preserve">В следующих границах: от пересечения улицы Фрунзе и переулка Смирновского по улице Фрунзе (нечетная сторона) до железнодорожной линии  Таганрог-2 – Успенская, по железнодорожной линии Таганрог-2 – Успенская до визуального пересечения с границей дома № 1 по улице по улице Котлостроительная (четная сторона) до улицы Строительной (оставляя дома № 1, 3, 5, 7, 7-1, 7-3, 7-6 по улице Котлостроительной в  округе № 13), по улице Строительной (нечетная сторона) до улицы Седова, по улице Седова (нечетная сторона) до улицы Транспортной, по улице Транспортной (четная сторона) до перекрестка улиц 2-я Советская и 4-я Западная, по улице 4-я Западная (четная сторона) до улицы Больничная, по улице Больничная (четная сторона) до проспекта Большого, по проспекту Большому (нечетная сторона) до улицы Кузнечной, по улице Кузнечной (четная сторона) до 21-го переулка, по 21-му переулку (нечетная сторона) до улицы Розы Люксембург, по улице Розы Люксембург (четная сторона) до 10-го переулка, по 10-му переулку (четная сторона) до улицы Кузнечная, по улице Кузнечная (четная сторона) до </w:t>
      </w:r>
      <w:r>
        <w:t>переулка Смирновского, по переулку Смирновскому (четная сторона) до пересечения с улицей Фрузне.</w:t>
      </w:r>
    </w:p>
    <w:p w14:paraId="48000000">
      <w:pPr>
        <w:spacing w:after="240" w:before="240"/>
        <w:ind/>
        <w:jc w:val="both"/>
        <w:rPr>
          <w:shd w:fill="FFD821" w:val="clear"/>
        </w:rPr>
      </w:pPr>
    </w:p>
    <w:p w14:paraId="49000000">
      <w:pPr>
        <w:numPr>
          <w:ilvl w:val="0"/>
          <w:numId w:val="1"/>
        </w:numPr>
        <w:spacing w:after="240" w:before="240"/>
        <w:ind/>
        <w:jc w:val="center"/>
        <w:rPr>
          <w:b w:val="1"/>
        </w:rPr>
      </w:pPr>
      <w:r>
        <w:rPr>
          <w:b w:val="1"/>
        </w:rPr>
        <w:t>ОДНОМАНДАТНЫЙ ИЗБИРАТЕЛЬНЫЙ ОКРУГ № 8</w:t>
      </w:r>
    </w:p>
    <w:p w14:paraId="4A000000">
      <w:pPr>
        <w:spacing w:after="240" w:before="240"/>
        <w:ind/>
        <w:jc w:val="center"/>
      </w:pPr>
      <w:r>
        <w:t xml:space="preserve">Численность избирателей - 8980 </w:t>
      </w:r>
    </w:p>
    <w:p w14:paraId="4B000000">
      <w:pPr>
        <w:spacing w:after="240" w:before="240"/>
        <w:ind/>
        <w:jc w:val="both"/>
      </w:pPr>
      <w:r>
        <w:t>В следующих границах: от пересечения улицы Галицкого и улицы Поляковское Шоссе по Поляковскому Шоссе (четная сторона) до пересечения с улицей Пархоменко, по улице Пархоменко (нечетная сторона) до улицы Чехова, по улице Чехова (нечетная сторона) в западном направлении до границы города Таганрога, по границе города Таганрога  общем южном направлении до улицы Галицкого, по улице Галицкого (четная сторона) до пересечения с улицей Поляковское Шоссе.</w:t>
      </w:r>
    </w:p>
    <w:p w14:paraId="4C000000">
      <w:pPr>
        <w:spacing w:after="240" w:before="240"/>
        <w:ind/>
      </w:pPr>
      <w:r>
        <w:t xml:space="preserve"> </w:t>
      </w:r>
    </w:p>
    <w:p w14:paraId="4D000000">
      <w:pPr>
        <w:numPr>
          <w:ilvl w:val="0"/>
          <w:numId w:val="1"/>
        </w:numPr>
        <w:spacing w:after="240" w:before="240"/>
        <w:ind/>
        <w:jc w:val="center"/>
        <w:rPr>
          <w:b w:val="1"/>
        </w:rPr>
      </w:pPr>
      <w:r>
        <w:rPr>
          <w:b w:val="1"/>
        </w:rPr>
        <w:t>ОДНОМАНДАТНЫЙ ИЗБИРАТЕЛЬНЫЙ ОКРУГ № 9</w:t>
      </w:r>
    </w:p>
    <w:p w14:paraId="4E000000">
      <w:pPr>
        <w:spacing w:after="240" w:before="240"/>
        <w:ind/>
        <w:jc w:val="center"/>
      </w:pPr>
      <w:r>
        <w:t>Численность избирателей - 8009</w:t>
      </w:r>
    </w:p>
    <w:p w14:paraId="4F000000">
      <w:pPr>
        <w:spacing w:after="240" w:before="240"/>
        <w:ind/>
        <w:jc w:val="both"/>
      </w:pPr>
      <w:r>
        <w:t xml:space="preserve">В следующих границах: от пересечения улицы Пархоменко с улицей Чехова по улице Пархоменко (нечетная сторона) до дома № 15 по улице Пархоменко (включая этот дом), далее в общем западном направлении между домами: № 15 и № 17 по улице Пархоменко, № 200-1 (включая этот дом) и 200-2 (оставляя этот дом в округе 11) по улице Сергея Шило, № 202-1 по улице Сергея Шило и № 27-2 по Мариупольскому Шоссе до дома № 27-2-2-а по Мариупольскому Шоссе (включая этот дом), далее в общем северном направлении между домами: № 27-2 и № 27-2-2-а, № 27-4 и 27-4-2 по Мариупольскому Шоссе до дома № 27-1 по Мариупольскому Шоссе, далее в общем восточном направлении вдоль дома № 27-1 по Мариупольскому Шоссе (включая этот дом) до западной границы территории МОБУ СОШ № 36, по границе территории МОБУ СОШ № 36 в общих северном и восточном направлениях до улицы Пархоменко, по улице Пархоменко (нечетная сторона) до улицы Мариупольское Шоссе, по улице Мариупольское Шоссе (нечетная сторона) до восточной границы дачного некоммерческого товарищества «Восход», по восточным границам товариществ «Восход», «Работник просвещения», «Портовик» в общем северном направлении до северной границы садоводческого некоммерческого товарищества «Портовик», по северным границам садоводческих и дачных товариществ в общем западном направлении до крайней западной границы садоводческого товарищества «АТХ-2», по западным границам садоводческих и дачных товариществ в общем южном направлении до Мариупольского Шоссе, по Мариупольскому Шоссе (четная сторона) до улицы Сызранова, по улице Сызранова (четная </w:t>
      </w:r>
      <w:r>
        <w:t>сторона) до улицы Чехова, по улице Чехова (четная сторона) до пересечения с улицей Пархоменко.</w:t>
      </w:r>
    </w:p>
    <w:p w14:paraId="50000000">
      <w:pPr>
        <w:spacing w:after="240" w:before="240"/>
        <w:ind/>
      </w:pPr>
      <w:r>
        <w:t xml:space="preserve"> </w:t>
      </w:r>
    </w:p>
    <w:p w14:paraId="51000000">
      <w:pPr>
        <w:spacing w:after="240" w:before="240"/>
        <w:ind/>
        <w:jc w:val="center"/>
        <w:rPr>
          <w:b w:val="1"/>
        </w:rPr>
      </w:pPr>
      <w:r>
        <w:t xml:space="preserve">10. </w:t>
      </w:r>
      <w:r>
        <w:rPr>
          <w:b w:val="1"/>
        </w:rPr>
        <w:t>ОДНОМАНДАТНЫЙ ИЗБИРАТЕЛЬНЫЙ ОКРУГ № 10</w:t>
      </w:r>
    </w:p>
    <w:p w14:paraId="52000000">
      <w:pPr>
        <w:spacing w:after="240" w:before="240"/>
        <w:ind/>
        <w:jc w:val="center"/>
      </w:pPr>
      <w:r>
        <w:t xml:space="preserve">Численность избирателей  - 8132 </w:t>
      </w:r>
    </w:p>
    <w:p w14:paraId="53000000">
      <w:pPr>
        <w:spacing w:after="240" w:before="240"/>
        <w:ind/>
        <w:jc w:val="both"/>
      </w:pPr>
      <w:r>
        <w:t>В следующих границах: от пересечения улицы Чехова с улицей Сызранова по улице Сызранова (нечетная сторона) до Мариупольского Шоссе, по Мариупольскому Шоссе (нечетная сторона) до западной границы дачного некоммерческого товарищества «УПП ВОС», по границам садоводческих и дачных товариществ в общем северном и западном направлениях до крайней западной точки пересечения границ садоводческих товариществ «Строитель» и «АТХ-2», от данной точки в общем западном направлении до точки пересечения западной границы города Таганрога с Северо-Западным Шоссе, по границе города Таганрога в общем западном и южном направлениях (исключая садоводческое некоммерческое товарищество 7 «Тополь», оставляя его в округе 15) до пересечения границы города Таганрога с улицей Чехова, по улице Чехова (четная сторона) до пересечения улицы Чехова с улицей Сызранова.</w:t>
      </w:r>
    </w:p>
    <w:p w14:paraId="54000000">
      <w:pPr>
        <w:spacing w:after="240" w:before="240"/>
        <w:ind/>
      </w:pPr>
      <w:r>
        <w:t xml:space="preserve"> </w:t>
      </w:r>
    </w:p>
    <w:p w14:paraId="55000000">
      <w:pPr>
        <w:spacing w:after="240" w:before="240"/>
        <w:ind/>
        <w:jc w:val="center"/>
        <w:rPr>
          <w:b w:val="1"/>
        </w:rPr>
      </w:pPr>
      <w:r>
        <w:rPr>
          <w:b w:val="1"/>
        </w:rPr>
        <w:t>11. ОДНОМАНДАТНЫЙ ИЗБИРАТЕЛЬНЫЙ ОКРУГ №11</w:t>
      </w:r>
    </w:p>
    <w:p w14:paraId="56000000">
      <w:pPr>
        <w:spacing w:after="240" w:before="240"/>
        <w:ind/>
        <w:jc w:val="center"/>
      </w:pPr>
      <w:r>
        <w:t>Численность избирателей - 8844</w:t>
      </w:r>
    </w:p>
    <w:p w14:paraId="57000000">
      <w:pPr>
        <w:spacing w:after="240" w:before="240"/>
        <w:ind/>
        <w:jc w:val="both"/>
      </w:pPr>
      <w:r>
        <w:t xml:space="preserve">В следующих границах: от пересечения улицы Пархоменко с улицей Сергея Шило по улице Пархоменко (четная сторона) до дома № 15 по улице Пархоменко (исключая этот дом), далее в общем западном направлении между домами: № 15 и № 17 по улице Пархоменко, № 200-1 и 200-2 по улице Сергея Шило, № 202-1 по улице Сергея Шило и № 27-2 по Мариупольскому Шоссе до дома № 27-2-2-а по Мариупольскому Шоссе (исключая этот дом), далее в общем северном направлении между домами: № 27-2 и № 27-2-2-а, № 27-4 и 27-4-2 по Мариупольскому Шоссе до дома № 27-1 по Мариупольскому Шоссе, далее в общем восточном направлении вдоль дома № 27-1 по Мариупольскому Шоссе (исключая этот дом) до западной границы территории МОБУ СОШ № 36, по границе территории МОБУ СОШ № 36 в общем северном и восточном направлениях до улицы Пархоменко, по улице Пархоменко (четная сторона) до улицы Мариупольское Шоссе, по южным границам садоводческих и дачных товариществ (включая дачные некоммерческие товарищества: «Звездочка», «Маяк», «Рында», «Рыбник», «Золотая осень», «Коммунальник-1», «Финансист», «Яблочко», садоводческие некоммерческие товарищества: «Связист», «Зеленхоз», садоводческие товарищества: «Управление трамвая», «Труд») до восточной границы дачного некоммерческого товарищества </w:t>
      </w:r>
      <w:r>
        <w:t>«Восход», по восточным границам товариществ «Восход», «Работник просвещения», «Портовик» (оставляя данные товарищества в округе 9) в общем северном направлении до северной границы садоводческого некоммерческого товарищества «Портовик» (оставляя его в округе 9), по северным границам садоводческих и дачных товариществ в общем восточном направлении до крайней восточной границы дачного некоммерческого товарищества «Яблочко» (включая его в данный округ), по границе дачного некоммерческого товарищества «Яблочко» (западная сторона) в общем южном направлении до Мариупольского Шоссе, по Мариупольскому Шоссе (нечетная сторона) до улицы Ломоносова, по улице Ломоносова (нечетная сторона) до улицы Сергея Шило, по улице Сергея Шило (четная сторона) до пересечения с улицей Пархоменко.</w:t>
      </w:r>
    </w:p>
    <w:p w14:paraId="58000000">
      <w:pPr>
        <w:spacing w:after="240" w:before="240"/>
        <w:ind/>
      </w:pPr>
      <w:r>
        <w:t xml:space="preserve"> </w:t>
      </w:r>
    </w:p>
    <w:p w14:paraId="59000000">
      <w:pPr>
        <w:spacing w:after="240" w:before="240"/>
        <w:ind/>
        <w:jc w:val="center"/>
        <w:rPr>
          <w:b w:val="1"/>
        </w:rPr>
      </w:pPr>
      <w:r>
        <w:rPr>
          <w:b w:val="1"/>
        </w:rPr>
        <w:t>12. ОДНОМАНДАТНЫЙ ИЗБИРАТЕЛЬНЫЙ ОКРУГ № 12</w:t>
      </w:r>
    </w:p>
    <w:p w14:paraId="5A000000">
      <w:pPr>
        <w:spacing w:after="240" w:before="240"/>
        <w:ind/>
        <w:jc w:val="center"/>
      </w:pPr>
      <w:r>
        <w:t xml:space="preserve">Численность избирателей - 8924 </w:t>
      </w:r>
    </w:p>
    <w:p w14:paraId="5B000000">
      <w:pPr>
        <w:spacing w:after="240" w:before="240"/>
        <w:ind/>
        <w:jc w:val="both"/>
      </w:pPr>
      <w:r>
        <w:t>В следующих границах: от пересечения улицы Энергетической и улицы Транспортной по улице Транспортной (нечетная сторона) до визуального  пересечения улицы Транспортной с улицей Розы Люксембург, по улице Розы Люксембург (четная сторона) до 21-го переулка, по 21-му переулку (четная сторона) до улицы Кузнечная, по улице Кузнечная (нечетная сторона) до проспекта Большого, по проспекту Большому (четная сторона) до улицы Больничной, по улице Больничной (нечетная сторона) до улицы 4-я Западная, по улице 4-я Западная (нечетная сторона) до улицы 2-я Советская, по улице 2-я Советская (нечетная сторона) до улицы Ломоносова, по улице Ломоносова (четная сторона) до улицы Сергея Шило, по улице Сергея Шило (нечетная сторона) до улицы Пархоменко, по улице Пархоменко (четная сторона) до улицы Чучева, по улице Чучева (четная сторона) до улицы 2-я Энергетическая, по улице 2-я Энергетическая (нечетная сторона) до улицы Энергетическая, по улице Энергетическая (четная сторона) до пересечения улицы Энергетической и улицы Транспортной.</w:t>
      </w:r>
    </w:p>
    <w:p w14:paraId="5C000000">
      <w:pPr>
        <w:spacing w:after="240" w:before="240"/>
        <w:ind/>
        <w:jc w:val="center"/>
        <w:rPr>
          <w:b w:val="1"/>
        </w:rPr>
      </w:pPr>
      <w:r>
        <w:rPr>
          <w:b w:val="1"/>
        </w:rPr>
        <w:t>13. ОДНОМАНДАТНЫЙ ИЗБИРАТЕЛЬНЫЙ ОКРУГ № 13</w:t>
      </w:r>
    </w:p>
    <w:p w14:paraId="5D000000">
      <w:pPr>
        <w:spacing w:after="240" w:before="240"/>
        <w:ind/>
        <w:jc w:val="center"/>
      </w:pPr>
      <w:r>
        <w:t>Численность избирателей - 9200</w:t>
      </w:r>
    </w:p>
    <w:p w14:paraId="5E000000">
      <w:pPr>
        <w:spacing w:after="240" w:before="240"/>
        <w:ind/>
        <w:jc w:val="both"/>
      </w:pPr>
      <w:r>
        <w:t xml:space="preserve">В следующих границах: от пересечения улицы Ломоносова с улицей 2-й Советской по улице Ломоносова (четная сторона) до улицы Богдана Хмельницкого, по улице Богдана Хмельницкого (четная сторона) до улицы Вишневой, по улице Вишневой (четная сторона) до улицы Циолковского, по улице Циолковского (четная сторона) до улицы Калинина, по улице Калинина (четная сторона) до улицы Комарова, по улице Комарова (нечетная сторона) до Николаевского Шоссе, далее в восточном направлении до пересечения Николаевского Шоссе, улицы Седова и железнодорожного полотна, по </w:t>
      </w:r>
      <w:r>
        <w:t>железнодорожному полотну в северном направлении (восточная сторона) до пересечения железнодорожного полотна и улицы Химической, по улице Химической (нечетная сторона) до улицы Котлостроительная, по улице Котлостроительная (нечетная сторона) до улицы Строительной (включая дома № 1, 3, 5, 7, 7-1, 7-3, 7-6 по улице Котлостроительной в данный округ), по улице Строительной (четная сторона) до улицы Седова, по улице Седова (четная сторона) до улицы Транспортной, по улице Транспортной (нечетная сторона) до  улицы 2-я Советская, по улице 2-я Советская (четная сторона) до пересечения с улицей Ломоносова.</w:t>
      </w:r>
    </w:p>
    <w:p w14:paraId="5F000000">
      <w:pPr>
        <w:spacing w:after="240" w:before="240"/>
        <w:ind/>
      </w:pPr>
      <w:r>
        <w:t xml:space="preserve"> </w:t>
      </w:r>
    </w:p>
    <w:p w14:paraId="60000000">
      <w:pPr>
        <w:spacing w:after="240" w:before="240"/>
        <w:ind/>
        <w:jc w:val="center"/>
        <w:rPr>
          <w:b w:val="1"/>
        </w:rPr>
      </w:pPr>
      <w:r>
        <w:rPr>
          <w:b w:val="1"/>
        </w:rPr>
        <w:t>14. ОДНОМАНДАТНЫЙ ИЗБИРАТЕЛЬНЫЙ ОКРУГ № 14</w:t>
      </w:r>
    </w:p>
    <w:p w14:paraId="61000000">
      <w:pPr>
        <w:spacing w:after="240" w:before="240"/>
        <w:ind/>
        <w:jc w:val="center"/>
      </w:pPr>
      <w:r>
        <w:t>Численность избирателей - 8665</w:t>
      </w:r>
    </w:p>
    <w:p w14:paraId="62000000">
      <w:pPr>
        <w:spacing w:after="240" w:before="240"/>
        <w:ind/>
        <w:jc w:val="both"/>
      </w:pPr>
      <w:r>
        <w:t>В следующих границах: от пересечения улицы Ломоносова с Мариупольским Шоссе по улице Ломоносова (нечетная сторона) до улицы Богдана Хмельницкого, по улице Богдана Хмельницкого (нечетная сторона) до улицы Вишневой, по улице Вишневой (нечетная сторона) до улицы Циолковского, по улице Циолковского (нечетная сторона) до улицы Менделеева, по улице Менделеева (нечетная сторона) до Николаевского Шоссе, по Николаевскому Шоссе (нечетная сторона) до южной границы садоводческого товарищества «Скиф» (оставляя его полностью в избирательном округе №15), по южным границам садоводческих «Скиф», «Радуга», «Мичуринец-1», «Котлостроитель» и дачных товариществ «Дачное-2», «Дачное-3», «Дружба», «Ягодка» (оставляя данные товарищества в избирательном округе №15), в общем юго-западном направлении до точки пересечения западной границы города Таганрога с Северо-Западным Шоссе, от данной точки в общем восточном направлении до крайней западной точки пересечения границ садоводческого товарищества  «АТХ-2» и садоводческого некоммерческого товарищества «Строитель» (оставляя их в избирательном округе № 9), по северным границам садоводческих и дачных товариществ «Портовик», «Звездочка», «Коммунальник-1», «Управление трамвая», «Яблочко» (оставляя их в избирательном округе № 11) в общем восточном направлении до крайней восточной границы дачного некоммерческого товарищества «Яблочко», по границе дачного некоммерческого товарищества «Яблочко» (восточная сторона) в общем южном направлении до Мариупольского Шоссе, по Мариупольскому Шоссе (четная сторона) до улицы Ломоносова.</w:t>
      </w:r>
    </w:p>
    <w:p w14:paraId="63000000">
      <w:pPr>
        <w:spacing w:after="240" w:before="240"/>
        <w:ind/>
      </w:pPr>
      <w:r>
        <w:t xml:space="preserve"> </w:t>
      </w:r>
    </w:p>
    <w:p w14:paraId="64000000">
      <w:pPr>
        <w:spacing w:after="240" w:before="240"/>
        <w:ind/>
        <w:jc w:val="center"/>
        <w:rPr>
          <w:b w:val="1"/>
        </w:rPr>
      </w:pPr>
      <w:r>
        <w:rPr>
          <w:b w:val="1"/>
        </w:rPr>
        <w:t>15. ОДНОМАНДАТНЫЙ ИЗБИРАТЕЛЬНЫЙ ОКРУГ № 15</w:t>
      </w:r>
    </w:p>
    <w:p w14:paraId="65000000">
      <w:pPr>
        <w:spacing w:after="240" w:before="240"/>
        <w:ind/>
        <w:jc w:val="center"/>
      </w:pPr>
      <w:r>
        <w:t xml:space="preserve">Численность избирателей - 8509 </w:t>
      </w:r>
    </w:p>
    <w:p w14:paraId="66000000">
      <w:pPr>
        <w:spacing w:after="240" w:before="240"/>
        <w:ind/>
        <w:jc w:val="both"/>
      </w:pPr>
      <w:r>
        <w:t>В следующих границах: от пересечения улицы Циолковского и улицы Менделеева по улице Циолковского (нечетная сторона) до улицы Калинина, по улице Калинина (нечетная сторона) до улицы Комарова, по улице Комарова (четная сторона) до Николаевского Шоссе, далее в восточном направлении до пересечения Николаевского Шоссе, улицы Седова и железнодорожного полотна, по железнодорожному полотну в северном направлении (западная сторона) до пересечения железнодорожного полотна и улицы Химической, по улице Химической (четная сторона) до улицы Котлостроительная, по улице Котлостроительная (нечетная сторона) в сторону площади Марцевский Треугольник до пересечения с железнодорожной линией Таганрог-2 – Успенская, далее  по железнодорожной линии Таганрог–2 – Успенская (западная сторона) в общем северном направлении до северной границы дачного некоммерческого товарищества «Металлург-1», по северной границе дачного некоммерческого товарищества «Металлург-1» и далее по границе города Таганрога в общем западном направлении до береговой линии Миусского лимана, по береговой линии Миусского лимана в общем юго-западном направлении до западной границы города Таганрога, по границе города Таганрога в общем юго-восточном направлении до Северо-Западного Шоссе, от точки пересечения границы города Таганрога с Северо-Западным Шоссе в общем западном направлении до крайней юго-западной точки границы садоводческого товарищества «Ягодка», по южным границам садоводческих и дачных товариществ в общем северо-восточном направлении до Николаевского Шоссе, по Николаевскому Шоссе (восточная сторона) до улицы Менделеева, по улице Менделеева (четная сторона) до пересечения с улицей Циолковского.</w:t>
      </w:r>
    </w:p>
    <w:p w14:paraId="67000000">
      <w:pPr>
        <w:spacing w:after="240" w:before="240"/>
        <w:ind/>
      </w:pPr>
      <w:r>
        <w:t xml:space="preserve"> </w:t>
      </w:r>
    </w:p>
    <w:p w14:paraId="68000000">
      <w:pPr>
        <w:spacing w:after="240" w:before="240"/>
        <w:ind/>
        <w:jc w:val="center"/>
        <w:rPr>
          <w:b w:val="1"/>
        </w:rPr>
      </w:pPr>
      <w:r>
        <w:rPr>
          <w:b w:val="1"/>
        </w:rPr>
        <w:t>16. ОДНОМАНДАТНЫЙ ИЗБИРАТЕЛЬНЫЙ ОКРУГ №16</w:t>
      </w:r>
    </w:p>
    <w:p w14:paraId="69000000">
      <w:pPr>
        <w:spacing w:after="240" w:before="240"/>
        <w:ind/>
        <w:jc w:val="center"/>
      </w:pPr>
      <w:r>
        <w:t xml:space="preserve">Численность избирателей - 8568 </w:t>
      </w:r>
    </w:p>
    <w:p w14:paraId="6A000000">
      <w:pPr>
        <w:spacing w:after="240" w:before="240"/>
        <w:ind/>
        <w:jc w:val="both"/>
      </w:pPr>
      <w:r>
        <w:t>В следующих границах: от пересечения береговой линии Таганрогского залива с переулком 2-м Песочным по переулку 2-му Песочному (северная сторона) до улицы Адмирала Крюйса, по улице Адмирала Крюйса (нечетная сторона) до переулка 2-го Лодочного, по переулку 2-му Лодочному (нечетная сторона) до пересечения с железнодорожной линией улицы Портовой, по железнодорожной линии улицы Портовой (четная сторона) до улицы Дзержинского, по улице Дзержинского (четная сторона) до улицы Заводской, по улице Заводской (четная сторона) до улицы Осипенко, по улице Осипенко (нечетная сторона) до переулка Паркового, по переулку Парковому (нечетная сторона) до улицы Социалистической, по улице Социалистической (четная сторона) до северной границы Бухты Андреева, по северной границе Бухты Андреева (южная сторона) в общем восточном направлении до береговой линии Таганрогского залива, по береговой линии Таганрогского залива в общем южном направлении до переулка 2-го Песочного. 17.</w:t>
      </w:r>
    </w:p>
    <w:p w14:paraId="6B000000">
      <w:pPr>
        <w:spacing w:after="240" w:before="240"/>
        <w:ind/>
      </w:pPr>
      <w:r>
        <w:t xml:space="preserve"> </w:t>
      </w:r>
    </w:p>
    <w:p w14:paraId="6C000000">
      <w:pPr>
        <w:spacing w:after="240" w:before="240"/>
        <w:ind/>
        <w:jc w:val="center"/>
        <w:rPr>
          <w:b w:val="1"/>
        </w:rPr>
      </w:pPr>
      <w:r>
        <w:rPr>
          <w:b w:val="1"/>
        </w:rPr>
        <w:t>17. ОДНОМАНДАТНЫЙ ИЗБИРАТЕЛЬНЫЙ ОКРУГ № 17</w:t>
      </w:r>
    </w:p>
    <w:p w14:paraId="6D000000">
      <w:pPr>
        <w:spacing w:after="240" w:before="240"/>
        <w:ind/>
        <w:jc w:val="center"/>
      </w:pPr>
      <w:r>
        <w:t xml:space="preserve">Численность избирателей - 8446 </w:t>
      </w:r>
    </w:p>
    <w:p w14:paraId="6E000000">
      <w:pPr>
        <w:spacing w:after="240" w:before="240"/>
        <w:ind/>
        <w:jc w:val="both"/>
      </w:pPr>
      <w:r>
        <w:t xml:space="preserve">В следующих границах: от пересечения улицы Дзержинского с улицей 1-й Котельной по улице Дзержинского (нечетная сторона) до железнодорожной линии улицы Портовой, по железнодорожной линии улицы Портовой (нечетная сторона) до железнодорожной магистрали Таганрог-2 – Успенская, по железнодорожной магистрали Таганрог-2 – Успенская в общем северо-западном направлении до пересечения железнодорожного переезда с улицей Котлостроительной, от пересечения железнодорожного переезда с улицей Котлостроительной по улице Ленина (нечетная сторона) до пересечения с улицей Железнодорожной, по  улице Железнодорожной (четная сторона) до улицы 1-й Котельной, по улице 1-й Котельной (нечетная сторона) до улицы Дзержинского. </w:t>
      </w:r>
    </w:p>
    <w:p w14:paraId="6F000000">
      <w:pPr>
        <w:spacing w:after="240" w:before="240"/>
        <w:ind/>
      </w:pPr>
    </w:p>
    <w:p w14:paraId="70000000">
      <w:pPr>
        <w:spacing w:after="240" w:before="240"/>
        <w:ind/>
        <w:jc w:val="center"/>
        <w:rPr>
          <w:b w:val="1"/>
        </w:rPr>
      </w:pPr>
      <w:r>
        <w:rPr>
          <w:b w:val="1"/>
        </w:rPr>
        <w:t>18. ОДНОМАНДАТНЫЙ ИЗБИРАТЕЛЬНЫЙ ОКРУГ № 18</w:t>
      </w:r>
    </w:p>
    <w:p w14:paraId="71000000">
      <w:pPr>
        <w:spacing w:after="240" w:before="240"/>
        <w:ind/>
        <w:jc w:val="center"/>
      </w:pPr>
      <w:r>
        <w:t xml:space="preserve">Численность избирателей - 8479 </w:t>
      </w:r>
    </w:p>
    <w:p w14:paraId="72000000">
      <w:pPr>
        <w:spacing w:after="240" w:before="240"/>
        <w:ind/>
        <w:jc w:val="both"/>
      </w:pPr>
      <w:r>
        <w:t xml:space="preserve">В следующих границах: от пересечения улицы Дзержинского с улицей 1-й Котельной по улице Дзержинского (нечетная сторона) до улицы Заводской, по улице Заводской (нечетная сторона) до улицы Осипенко, по улице Осипенко (четная сторона) до переулка Паркового, по переулку Парковому (четная сторона) до улицы Социалистической, по улице Социалистической (нечетная сторона) до северной границы Бухты Андреева, далее по восточной границе ОАО «Тагмет» (западная сторона) в общем северном направлении до пешеходного моста через территорию ОАО «Тагмет», по пешеходному мосту через территорию ОАО «Тагмет» к дому № 1 по улице Толбухина, вдоль дома № 1 по улице Толбухина (исключая этот дом) в общем западном направлении к улице Морозова, по улице Морозова (четная сторона) до улицы Пальмиро Тольятти, по улице Пальмиро Тольятти (нечетная сторона, исключая дома №№ 9 - 61) до восточной границы ОАО «Красный котельщик», по восточной границе ОАО «Красный котельщик» (восточная сторона) в общем южном направлении до железнодорожной линии улицы Железнодорожной, по железнодорожной линии улицы Железнодорожной (восточная сторона) до улицы 1-й Котельной, по улице 1-й Котельной (четная сторона) до улицы Дзержинского. </w:t>
      </w:r>
    </w:p>
    <w:p w14:paraId="73000000">
      <w:pPr>
        <w:spacing w:after="240" w:before="240"/>
        <w:ind/>
        <w:jc w:val="center"/>
      </w:pPr>
      <w:r>
        <w:t xml:space="preserve"> </w:t>
      </w:r>
    </w:p>
    <w:p w14:paraId="74000000">
      <w:pPr>
        <w:spacing w:after="240" w:before="240"/>
        <w:ind/>
        <w:jc w:val="center"/>
        <w:rPr>
          <w:b w:val="1"/>
        </w:rPr>
      </w:pPr>
      <w:r>
        <w:rPr>
          <w:b w:val="1"/>
        </w:rPr>
        <w:t xml:space="preserve">19. ОДНОМАНДАТНЫЙ ИЗБИРАТЕЛЬНЫЙ ОКРУГ № 19 </w:t>
      </w:r>
    </w:p>
    <w:p w14:paraId="75000000">
      <w:pPr>
        <w:spacing w:after="240" w:before="240"/>
        <w:ind/>
        <w:jc w:val="center"/>
      </w:pPr>
      <w:r>
        <w:t xml:space="preserve">Численность избирателей - 8474 </w:t>
      </w:r>
    </w:p>
    <w:p w14:paraId="76000000">
      <w:pPr>
        <w:spacing w:after="240" w:before="240"/>
        <w:ind/>
        <w:jc w:val="both"/>
      </w:pPr>
      <w:r>
        <w:t>В следующих границах: от пересечения улицы Морозова с улицей Толбухина по улице Толбухина (нечетная сторона) в направлении пересечения улиц Кибальчича и улицы Желябова, по улице Кибальчича (включая полностью улицу Кибальчича в данный округ) до улицы Бабушкина (нечетная сторона) до улицы Халтурина, по улице Халтурина (включая полностью улицу Халтурина в данный округ) до дома № 59 по улице Халтурина (включая дом № 59 по улице Халтурина в данный округ), от дома № 59 по улице Халтурина (включая дом № 59 по улице Халтурина в данный округ) в западном направлении до улицы Софии Перовской, по улице Софии Перовской (четная сторона) до улицы Весенняя, по улице Весенняя (включая полностью улицу Весенняя в данный округ) до улицы Пляжная, от пересечения улицы Весенняя и улицы Пляжная в восточном направлении до линии Таганрогского залива, по береговой линии Таганрогского залива в общем южном направлении до бухты Андреева, от бухты Андреева в общем восточно-южном направлении до пересечения улицы Социалистической, улицы Бабушкина и улицы Адмирала Крюйса, от пересечения улицы Социалистической, улицы Бабушкина и улицы Адмирала Крюйса по улице Социалистическая (четная сторона) до визуального пересечения улицы Социалистическая и дома № 151 по улице Социалистическая (включая дом № 151 по улице Социалистическая в данный округ), от визуального пересечения улицы Социалистическая и дома № 151 по улице Социалистическая (включая дом № 151 по улице Социалистическая в данный округ) по границе АО «ТАГМЕТ» до визуального пересечения с улицей Пальмиро Тольятти, от визуального пересечения границы территории АО «ТАГМЕТ» и улицы Пальмиро Тольятти в западном направлении до пересечения улицы Морозова и улицы Пальмиро Тольятти, по улице Пальмиро Тольятти (обе стороны, включая дома №№ 9 - 61) до восточной границы ОАО «Красный котельщик», по границе ОАО «Красный котельщик» (включая всю территорию ОАО «Красный котельщик») в общем южном направлении до железнодорожной линии улицы Железнодорожной, по железнодорожной линии улицы Железнодорожной (западная сторона) до улицы Ленина, по улице Ленина до железнодорожного переезда с улицей Котлостроительной, от железнодорожного переезда с улицей Котлостроительной по железнодорожной магистрали Таганрог-2 – Ростов-на-Дону (восточная сторона) в общем северном, северо-восточном, восточном направлениях до визуального пересечения с переулком 10-й Новый, далее в общем юго-восточном направлении к точке пересечения улицы Москатова с улицей Нестора Кукольника, по улице Нестора Кукольника (западная сторона) до северной границы территории Рощи Дубки, по границе Рощи Дубки в общем западном, южном и восточном направлениях (исключая территорию Рощи Дубки) до улицы Дзержинского, по улице Дзержинского (четная сторона) до улицы Толбухина, по улице Толбухина (нечетная сторона) до пересечения с улицей Морозова.</w:t>
      </w:r>
    </w:p>
    <w:p w14:paraId="77000000">
      <w:pPr>
        <w:spacing w:after="240" w:before="240"/>
        <w:ind/>
      </w:pPr>
      <w:r>
        <w:t xml:space="preserve"> </w:t>
      </w:r>
    </w:p>
    <w:p w14:paraId="78000000">
      <w:pPr>
        <w:spacing w:after="240" w:before="240"/>
        <w:ind/>
        <w:jc w:val="center"/>
        <w:rPr>
          <w:b w:val="1"/>
        </w:rPr>
      </w:pPr>
      <w:r>
        <w:rPr>
          <w:b w:val="1"/>
        </w:rPr>
        <w:t>20. ОДНОМАНДАТНЫЙ ИЗБИРАТЕЛЬНЫЙ ОКРУГ № 20</w:t>
      </w:r>
    </w:p>
    <w:p w14:paraId="79000000">
      <w:pPr>
        <w:spacing w:after="240" w:before="240"/>
        <w:ind/>
        <w:jc w:val="center"/>
      </w:pPr>
      <w:r>
        <w:t>Численность избирателей - 798</w:t>
      </w:r>
      <w:r>
        <w:t>9</w:t>
      </w:r>
    </w:p>
    <w:p w14:paraId="7A000000">
      <w:pPr>
        <w:spacing w:after="240" w:before="240"/>
        <w:ind/>
        <w:jc w:val="both"/>
      </w:pPr>
      <w:r>
        <w:t>В следующих границах: от пересечения улицы Нестора Кукольника с северной границей Рощи Дубки по границе Рощи Дубки в общем западном, южном и восточном направлениях (включая территорию Рощи Дубки) до улицы Дзержинского, по улице Дзержинского (нечетная 11 сторона) до улицы Толбухина, по улице Толбухина (четная сторона) до западной границы ОАО «Тагмет», по границе ОАО «Тагмет» (западная сторона) в общем северном направлении до крайней северо-западной точки границы ОАО «Тагмет», далее по улице Морозова (нечетная сторона) до улицы Плотникова, по улице Плотникова (нечетная сторона) до пересечения с трамвайными путями, по трамвайным путям в общем юго-восточном направлении до пересечения с улицей пересечения с улицей Щаденко, по улице Щаденко (нечетная сторона) до вокзала Таганрог-1 (включая площадь Привокзальную), от вокзала Таганрог-1 до железнодорожной магистрали Ростов-на-Дону - Таганрог – 2, по железнодорожной магистрали Ростов-на-Дону - Таганрог – 2 в юго-западном направлении до визуального пересечения с переулком 10-й Новый, далее в общем юго-восточном направлении к точке пересечения улицы Москатова с улицей Нестора Кукольника, по улице Нестора Кукольника (четная сторона) до северной границы территории Рощи Дубки.</w:t>
      </w:r>
    </w:p>
    <w:p w14:paraId="7B000000">
      <w:pPr>
        <w:spacing w:after="240" w:before="240"/>
        <w:ind/>
      </w:pPr>
      <w:r>
        <w:t xml:space="preserve"> </w:t>
      </w:r>
    </w:p>
    <w:p w14:paraId="7C000000">
      <w:pPr>
        <w:spacing w:after="240" w:before="240"/>
        <w:ind/>
        <w:jc w:val="center"/>
        <w:rPr>
          <w:b w:val="1"/>
        </w:rPr>
      </w:pPr>
      <w:r>
        <w:rPr>
          <w:b w:val="1"/>
        </w:rPr>
        <w:t>21. ОДНОМАНДАТНЫЙ ИЗБИРАТЕЛЬНЫЙ ОКРУГ № 21</w:t>
      </w:r>
    </w:p>
    <w:p w14:paraId="7D000000">
      <w:pPr>
        <w:spacing w:after="240" w:before="240"/>
        <w:ind/>
        <w:jc w:val="center"/>
      </w:pPr>
      <w:r>
        <w:t>Численность избирателей - 8405</w:t>
      </w:r>
    </w:p>
    <w:p w14:paraId="7E000000">
      <w:pPr>
        <w:spacing w:after="240" w:before="240"/>
        <w:ind/>
        <w:jc w:val="both"/>
      </w:pPr>
      <w:r>
        <w:t xml:space="preserve">В следующих границах: от визуального пересечения железнодорожной магистрали Ростов-на-Дону - Таганрог – 2 с переулком 1-м Новым по переулку 1-й Новый (нечетная сторона) до улицы Нижняя Линия, по улице Нижняя Линия (нечетная линия) до улицы Бакинская, по улице Бакинская (четная сторона) до железнодорожной магистрали Ростов-на-Дону - Таганрог – 2, по железнодорожной магистрали Ростов-на-Дону - Таганрог – 2 до железнодорожного вокзала Таганрог-1, от железнодорожного вокзала Таганрог-1 (исключая площадь Привокзальную) по улице Щаденко (четная сторона) до пересечения с трамвайными путями, по трамвайным путям в общем северо-западном направлении до пересечения с улицей Плотникова, по улице Плотникова (четная сторона) до улицы Морозова, по улице Морозова (четная сторона) до пересечения с улицей Толбухина, от пересечения улицы Морозова с улицей Толбухина по улице Толбухина (нечетная сторона) в направлении пересечения улиц Кибальчича и улицы Желябова, по улице Кибальчича (оставляя полностью улицу Кибальчича в округе 19) до улицы Бабушкина (оставляя полностью данный участок улицы Бабушкина в округе </w:t>
      </w:r>
      <w:r>
        <w:t>19) до улицы Халтурина, по улице Халтурина (оставляя полностью улицу Халтурина в округе 19) до дома № 59 по улице Халтурина (оставляя дом № 59 по улице Халтурина в округе 19), от дома № 59 по улице Халтурина (оставляя дом № 59 по улице Халтурина в округе 19) в восточном направлении до улицы Бабушкина, по улице Бабушкина (нечетная сторона) до улицы Воловая Балка (включая дом № 57 по улице Бабушкина и дом № 1-1 по улице Турубаровых в данный округ), по улице Воловая Балка (включая ее полностью в данный округ) до пересечения с улицей Василенко, по улице Василенко (нечетная сторона, включая дома № 90-94б по улице Василенко) до железнодорожной магистрали Ростов-наДону - Таганрог – 2, по железнодорожной магистрали Ростов-на-Дону - Таганрог – 2  в общем северо-восточном направлении до визуального пересечения с переулком 1-й Новый.</w:t>
      </w:r>
    </w:p>
    <w:p w14:paraId="7F000000">
      <w:pPr>
        <w:spacing w:after="240" w:before="240"/>
        <w:ind/>
      </w:pPr>
      <w:r>
        <w:t xml:space="preserve"> </w:t>
      </w:r>
    </w:p>
    <w:p w14:paraId="80000000">
      <w:pPr>
        <w:spacing w:after="240" w:before="240"/>
        <w:ind/>
      </w:pPr>
    </w:p>
    <w:p w14:paraId="81000000">
      <w:pPr>
        <w:spacing w:after="240" w:before="240"/>
        <w:ind/>
        <w:jc w:val="center"/>
        <w:rPr>
          <w:b w:val="1"/>
        </w:rPr>
      </w:pPr>
      <w:r>
        <w:rPr>
          <w:b w:val="1"/>
        </w:rPr>
        <w:t>22. ОДНОМАНДАТНЫЙ ИЗБИРАТЕЛЬНЫЙ ОКРУГ № 22</w:t>
      </w:r>
    </w:p>
    <w:p w14:paraId="82000000">
      <w:pPr>
        <w:spacing w:after="240" w:before="240"/>
        <w:ind/>
        <w:jc w:val="center"/>
      </w:pPr>
      <w:r>
        <w:t>Численность избирателей -  8938</w:t>
      </w:r>
    </w:p>
    <w:p w14:paraId="83000000">
      <w:pPr>
        <w:spacing w:after="240" w:before="240"/>
        <w:ind/>
        <w:jc w:val="both"/>
      </w:pPr>
      <w:r>
        <w:t>В следующих границах: от визуального пересечения железнодорожной магистрали Ростов-на-Дону - Таганрог – 2 с переулком 10-й Новый по переулку 10-му Новому (четная сторона) до улицы 3-я Линия (оставляя дом № 146А по 4-му Линейному проезду в данном округе), по улице 3-я Линия (четная сторона) до переулка 13-й Новый, по переулку 13-й Новый (четная сторона) до улицы Поселковая, по улице Поселковая (нечетная сторона) до переулка 10-й Новый, по переулку 10-й Новый (четная сторона) до улицы Металлургическая, по улице Металлургическая (нечетная сторона) до переулка 7-й Новый, по переулку 7-й Новый (нечетная сторона) до переулка 5-го Линейного, по переулку 5-му Линейному (нечетная сторона) до переулка 6-го Нового, по переулку 6-му Новому (четная сторона) до переулка 6-го Линейного, по переулку 6-му Линейному (нечетная сторона) до улицы Бакинской, по улице Бакинской (четная сторона) до улицы Кленовой, по улице Кленовой (нечетная сторона) до переулка 3-го Нового, по переулку 3-му Новому (нечетная сторона) до улицы 3-я Линия, по улице 3-я Линия (нечетная сторона) до переулка 1-го Нового, по переулку 1-му Новому (нечетная сторона) до переулка 1-го Линейного, по переулку 1-му Линейному (четная сторона) до переулка 2-го Нового, по переулку 2-му Новому (нечетная сторона) до улицы Нижняя Линия, по улице Нижняя Линия (четная сторона) до улицы Бакинская, по улице Бакинская (нечетная сторона) до пересечения с железнодорожной магистралью Ростов-на-Дону - Таганрог – 2, по железнодорожной магистрали Ростов-на-Дону - Таганрог – 2 до визуального пересечения железнодорожной магистрали Ростов-на-Дону - Таганрог – 2 с переулком 10-й Новый.</w:t>
      </w:r>
    </w:p>
    <w:p w14:paraId="84000000">
      <w:pPr>
        <w:spacing w:after="240" w:before="240"/>
        <w:ind/>
      </w:pPr>
      <w:r>
        <w:t xml:space="preserve"> </w:t>
      </w:r>
    </w:p>
    <w:p w14:paraId="85000000">
      <w:pPr>
        <w:spacing w:after="240" w:before="240"/>
        <w:ind/>
        <w:jc w:val="center"/>
        <w:rPr>
          <w:b w:val="1"/>
        </w:rPr>
      </w:pPr>
      <w:r>
        <w:rPr>
          <w:b w:val="1"/>
        </w:rPr>
        <w:t>23. ОДНОМАНДАТНЫЙ ИЗБИРАТЕЛЬНЫЙ ОКРУГ 23</w:t>
      </w:r>
    </w:p>
    <w:p w14:paraId="86000000">
      <w:pPr>
        <w:spacing w:after="240" w:before="240"/>
        <w:ind/>
        <w:jc w:val="center"/>
      </w:pPr>
      <w:r>
        <w:t>Численность избирателей - 9047</w:t>
      </w:r>
    </w:p>
    <w:p w14:paraId="87000000">
      <w:pPr>
        <w:spacing w:after="240" w:before="240"/>
        <w:ind/>
        <w:jc w:val="both"/>
      </w:pPr>
      <w:r>
        <w:t>В следующих границах: от пересечения переулка 10-го Нового с переездом 2-м Линейным по переулку 10-му Новому (нечетная сторона) до железнодорожной магистрали Ростов-на-Дону – Таганрог-2, по железнодорожной магистрали Ростов-на-Дону – Таганрог-2 (северная сторона) в общих юго-западном и южном направлениях до железнодорожной магистрали Таганрог-2 – Успенская, по железнодорожной магистрали Таганрог-2 – Успенская (восточная сторона) в общем северном направлении до северной границы дачного некоммерческого товарищества «Металлург-1», по северной границе дачного некоммерческого товарищества «Металлург-1» и далее по границе города Таганрога в общем северном направлении до точки пересечения с продолжением переулка Молодежного, от данной точки в общем юго-восточном направлении до пересечения переулка Молодежного с улицей Очистной, по переулку Молодежному (нечетная сторона) и далее по переулку 13-му Новому (нечетная сторона) до улицы 3-я Линия, по улице 3-я Линия (нечетная сторона) до переулка 10-го Нового, по переулку 10-му Новому (нечетная сторона) до переезда 4-го Линейного, по переезду 4-му Линейному (южная сторона) до переулка 10-го Нового, по переулку 10-му Новому (нечетная сторона) до переезда 2-го Линейного.</w:t>
      </w:r>
    </w:p>
    <w:p w14:paraId="88000000">
      <w:pPr>
        <w:spacing w:after="240" w:before="240"/>
        <w:ind/>
      </w:pPr>
      <w:r>
        <w:t xml:space="preserve"> </w:t>
      </w:r>
    </w:p>
    <w:p w14:paraId="89000000">
      <w:pPr>
        <w:spacing w:after="240" w:before="240"/>
        <w:ind/>
        <w:jc w:val="center"/>
        <w:rPr>
          <w:b w:val="1"/>
        </w:rPr>
      </w:pPr>
      <w:r>
        <w:rPr>
          <w:b w:val="1"/>
        </w:rPr>
        <w:t>24. ОДНОМАНДАТНЫЙ ИЗБИРАТЕЛЬНЫЙ ОКРУГ № 24</w:t>
      </w:r>
    </w:p>
    <w:p w14:paraId="8A000000">
      <w:pPr>
        <w:spacing w:after="240" w:before="240"/>
        <w:ind/>
        <w:jc w:val="center"/>
      </w:pPr>
      <w:r>
        <w:t xml:space="preserve">Численность избирателей - 8740 </w:t>
      </w:r>
    </w:p>
    <w:p w14:paraId="8B000000">
      <w:pPr>
        <w:spacing w:after="240" w:before="240"/>
        <w:ind/>
        <w:jc w:val="both"/>
      </w:pPr>
      <w:r>
        <w:t>В следующих границах: от пересечения переулка 13-й Новый и улицы Поселковая по улице Поселковая (четная сторона) до переулка 10-й Новый, по переулку 10-й Новый (нечетная сторона) до улицы Металлургическая, по улице Металлургическая (четная сторона) до переулка 7-й Новый, по переулку 7-й Новый (четная сторона) до 5-го Линейного проезда, по 5-му Линейному проезду (четная сторона) до переулка 6-го Нового, по переулку 6-му Новому (нечетная сторона) до переулка 6-го Линейного, по переулку 6-му Линейному (четная сторона) до улицы Бакинской, по улице Бакинской (нечетная сторона) и далее в общем северо-западном направлении до северной границы города Таганрога, по границе города Таганрога в общем юго-западном направлении до точки визуального пересечения с продолжением переулка Молодежного, от данной точки в общем юго-восточном направлении до пересечения улицы Очистной с переулком Молодежным (включая дом № 107 по переулку 13-й Новый  в данный округ), по переулку Молодежному (четная сторона) и далее по переулку 13-му Новому (четная сторона) до улицы Поселковой.</w:t>
      </w:r>
    </w:p>
    <w:p w14:paraId="8C000000">
      <w:pPr>
        <w:spacing w:after="240" w:before="240"/>
        <w:ind/>
      </w:pPr>
      <w:r>
        <w:t xml:space="preserve"> </w:t>
      </w:r>
    </w:p>
    <w:p w14:paraId="8D000000">
      <w:pPr>
        <w:spacing w:after="240" w:before="240"/>
        <w:ind/>
        <w:jc w:val="center"/>
        <w:rPr>
          <w:b w:val="1"/>
        </w:rPr>
      </w:pPr>
      <w:r>
        <w:rPr>
          <w:b w:val="1"/>
        </w:rPr>
        <w:t>25. ОДНОМАНДАТНЫЙ ИЗБИРАТЕЛЬНЫЙ ОКРУГ № 25</w:t>
      </w:r>
    </w:p>
    <w:p w14:paraId="8E000000">
      <w:pPr>
        <w:spacing w:after="240" w:before="240"/>
        <w:ind/>
        <w:jc w:val="center"/>
      </w:pPr>
      <w:r>
        <w:t xml:space="preserve">Численность избирателей - 8346 </w:t>
      </w:r>
    </w:p>
    <w:p w14:paraId="8F000000">
      <w:pPr>
        <w:spacing w:after="240" w:before="240"/>
        <w:ind/>
        <w:jc w:val="both"/>
      </w:pPr>
      <w:r>
        <w:t>В следующих границах: от пересечения восточной границы садоводческого некоммерческого товарищества «Искра» с восточной границей города Таганрога в общем западном направлении до дома № 14 по переулку 1-му Новому, оставляя указанный дом и дом № 2Д по улице Маршала Жукова в округе 22, и включая дома № 14А, 16-3 и 16-6 по переулку 1-му Новому, по переулку 1-му Новому (нечетная сторона) до переулка 1-го Линейного, по переулку 1-му Линейному (четная сторона) до переулка 2-го Нового, по переулку 2-му Новому (нечетная сторона) до улицы Нижняя Линия, по улице Нижняя Линия (нечетная сторона) до переулка 1-го Нового, по переулку 1-му Новому (нечетная сторона) до улицы Инициативной, далее в южном направлении до железнодорожной магистрали «Ростов-на-Дону – Таганрог 2», по железнодорожной магистрали «Ростов-на-Дону – Таганрог 2» в юго-восточном направлении до визуального пересечения с улицей Василенко, по улице Василенко (четная сторона, исключая дома № 90-94б по улице Василенко) до улицы Воловая Балка, по улице Воловая Балка (оставляя данную улицу полностью в окурге 21) до улицы Бабушкина  (оставляя дом № 57 по улице Бабушкина и дом № 1-1 по улице Турубаровых в округе 21), по ул. Бабушкина (исключая все дома по четной и нечетной сторонам) к дому № 126 по улице Михайловской, по улице Михайловской, (включая дома №№ 126, 128, 130, 132) в общем южном направлении до береговой линии Таганрогского залива, по береговой линии Таганрогского залива в общем северо-восточном направлении до восточной границы города Таганрога, по границе города Таганрога в общих северном, западном и северо-западном направлениях до пересечения восточной границы садоводческого некоммерческого товарищества «Искра» с восточной границей города Таганрога.</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2"/>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1" w:type="paragraph">
    <w:name w:val="No Spacing"/>
    <w:link w:val="Style_1_ch"/>
    <w:pPr>
      <w:ind w:firstLine="567" w:left="0"/>
      <w:jc w:val="both"/>
    </w:pPr>
    <w:rPr>
      <w:rFonts w:ascii="Calibri" w:hAnsi="Calibri"/>
      <w:sz w:val="22"/>
    </w:rPr>
  </w:style>
  <w:style w:styleId="Style_1_ch" w:type="character">
    <w:name w:val="No Spacing"/>
    <w:link w:val="Style_1"/>
    <w:rPr>
      <w:rFonts w:ascii="Calibri" w:hAnsi="Calibri"/>
      <w:sz w:val="22"/>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jpe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2024-04-12T14:31:59Z</dcterms:modified>
</cp:coreProperties>
</file>