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9C68" w14:textId="77777777" w:rsidR="0098170F" w:rsidRPr="009D2D06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9D2D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12FA0B70" w14:textId="77777777" w:rsidR="0098170F" w:rsidRPr="009D2D06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157679532"/>
      <w:r w:rsidRPr="009D2D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заявки на грант Общероссийского общественного-государственного движения детей и молодежи «Движение первых»</w:t>
      </w:r>
      <w:bookmarkEnd w:id="1"/>
    </w:p>
    <w:p w14:paraId="1D95905F" w14:textId="77777777" w:rsidR="0098170F" w:rsidRPr="009D2D06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157679533"/>
      <w:r w:rsidRPr="009D2D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(заполняется интерактивно на едином портале)</w:t>
      </w:r>
      <w:bookmarkEnd w:id="2"/>
    </w:p>
    <w:p w14:paraId="0DD04755" w14:textId="77777777" w:rsidR="0098170F" w:rsidRPr="00FD6D17" w:rsidRDefault="0098170F" w:rsidP="0098170F">
      <w:pPr>
        <w:spacing w:after="0" w:line="360" w:lineRule="exact"/>
        <w:rPr>
          <w:rFonts w:ascii="Times New Roman" w:hAnsi="Times New Roman" w:cs="Times New Roman"/>
          <w:lang w:eastAsia="ru-RU"/>
        </w:rPr>
      </w:pPr>
    </w:p>
    <w:p w14:paraId="0A4D51E9" w14:textId="77777777" w:rsidR="0098170F" w:rsidRPr="00616F02" w:rsidRDefault="0098170F" w:rsidP="009817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Раздел «О проекте»</w:t>
      </w:r>
    </w:p>
    <w:tbl>
      <w:tblPr>
        <w:tblStyle w:val="1"/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4847"/>
        <w:gridCol w:w="1843"/>
      </w:tblGrid>
      <w:tr w:rsidR="0098170F" w:rsidRPr="00616F02" w14:paraId="31896717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1CC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D76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Раздел заявки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C968" w14:textId="77777777" w:rsidR="0098170F" w:rsidRPr="00616F02" w:rsidRDefault="0098170F" w:rsidP="00B82994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Краткое описание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9B10" w14:textId="77777777" w:rsidR="0098170F" w:rsidRPr="00616F02" w:rsidRDefault="0098170F" w:rsidP="00B82994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символов и документов</w:t>
            </w:r>
          </w:p>
        </w:tc>
      </w:tr>
      <w:tr w:rsidR="0098170F" w:rsidRPr="00616F02" w14:paraId="260A9A1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B29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72B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Наименование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F11E0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наименование проектной активности</w:t>
            </w:r>
          </w:p>
          <w:p w14:paraId="0EADA315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 xml:space="preserve">Рекомендуем указывать наименование, которое будет отражать суть проектной активности, но при этом будет ёмким. Наименование должно содержать </w:t>
            </w: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br/>
              <w:t>не более 12 слов, включая предлоги, оформлено на русском языке и без кавычек в начале. Внимательно проверьте, чтобы в наименовании не было орфографических и пунктуационных ошибок.</w:t>
            </w:r>
          </w:p>
          <w:p w14:paraId="365614E7" w14:textId="77777777" w:rsidR="0098170F" w:rsidRPr="00616F02" w:rsidRDefault="0098170F" w:rsidP="00B82994">
            <w:pPr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Пример: Фестиваль социально значимых инициатив детей и молодежи «Время Первых»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A535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>500 символов</w:t>
            </w:r>
          </w:p>
        </w:tc>
      </w:tr>
      <w:tr w:rsidR="0098170F" w:rsidRPr="00616F02" w14:paraId="15B12FA8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B11A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95B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Цель </w:t>
            </w:r>
          </w:p>
          <w:p w14:paraId="45C76C1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74A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70A97996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Цель должна быть напрямую связана с вашей целевой аудиторией, направлена на решение или смягчение актуальной социальной проблемы этой группы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достижима к моменту завершения проектной активности. Важно убедиться, что достижение цели можно будет измерить количественными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качественными показателями. Следует избегать общих фраз, формулировка должна быть максимально конкретной, измеримой,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значимой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и достижимой к конкретному сроку.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0AB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1000 </w:t>
            </w: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>символов</w:t>
            </w:r>
          </w:p>
        </w:tc>
      </w:tr>
      <w:tr w:rsidR="0098170F" w:rsidRPr="00616F02" w14:paraId="7712DEBD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0A36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8CB7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Задачи </w:t>
            </w:r>
          </w:p>
          <w:p w14:paraId="43D50CD1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A9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06C052A4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Задачи – это пути для достижения цели. То есть это те действия, которые необходимо совершить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для того, чтобы вы достигли вашей цели. Следует перечислять только те задачи, которые будут способствовать достижению цели проектной активности и решению актуальной социальной проблемы. Также у каждой задачи должен быть конкретный и понятный результат. Чем конкретнее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понятнее вы сможете описать задачи вашей проектной активности, тем лучше.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0D03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1000 </w:t>
            </w:r>
            <w:r w:rsidRPr="00616F02">
              <w:rPr>
                <w:color w:val="000000" w:themeColor="text1"/>
                <w:sz w:val="28"/>
                <w:szCs w:val="28"/>
                <w:lang w:eastAsia="ru-RU"/>
              </w:rPr>
              <w:t>символов</w:t>
            </w:r>
          </w:p>
        </w:tc>
      </w:tr>
      <w:tr w:rsidR="0098170F" w:rsidRPr="00616F02" w14:paraId="1162431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F0C6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9600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 начала реализации проектной активности*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F1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Срок реализации проектной активности указывается в секции «План» и автоматически переносится на данное поле. </w:t>
            </w:r>
          </w:p>
          <w:p w14:paraId="66AD53E8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Даты указывать не ранее 1 мая 2025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A7A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98170F" w:rsidRPr="00616F02" w14:paraId="3657D382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80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96FE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 окончания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A2C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Срок реализации проектной активности указывается в секции «План» и автоматически переносится на данное поле. </w:t>
            </w:r>
          </w:p>
          <w:p w14:paraId="6BD7CA1D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Даты указывать не позднее 10 декабря 2025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C76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98170F" w:rsidRPr="00616F02" w14:paraId="104DAC7D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F77E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91B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Описание (</w:t>
            </w:r>
            <w:r w:rsidRPr="00616F02">
              <w:rPr>
                <w:bCs/>
                <w:color w:val="000000" w:themeColor="text1"/>
                <w:sz w:val="28"/>
                <w:szCs w:val="28"/>
              </w:rPr>
              <w:t>презентация)</w:t>
            </w:r>
            <w:r w:rsidRPr="00616F02">
              <w:rPr>
                <w:color w:val="000000" w:themeColor="text1"/>
                <w:sz w:val="28"/>
                <w:szCs w:val="28"/>
              </w:rPr>
              <w:t xml:space="preserve">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7E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 xml:space="preserve">Текстовое описание с возможностью добавления презентации </w:t>
            </w:r>
          </w:p>
          <w:p w14:paraId="53B0539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Текстовая презентация, отражающая основную идею, целевую аудиторию и ожидаемые результаты проектной активности, в том числе с точки зрения обеспечения воспитательной работы с детьми и молодежью. Текст описания будет общедоступным (в том числе в форме публикаций в СМИ и в сети Интернет). Для экспертов, оценивающих заявку, это поле должно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содержать ёмкий и исчерпывающий ответ на вопрос: «Что и для кого заявитель хочет сделать, на какую работу запрашивает грант?». </w:t>
            </w:r>
          </w:p>
          <w:p w14:paraId="2E829E12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Также после описательного поля можно добавить презентацию (при наличии) проектной активности.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DB73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5000 символов не более 1 документа (презентация) не более 30 Мбайт</w:t>
            </w:r>
          </w:p>
        </w:tc>
      </w:tr>
      <w:tr w:rsidR="0098170F" w:rsidRPr="00616F02" w14:paraId="2A3663BE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E57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E173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Актуальность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C7F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 с возможностью вложения подтверждающих документов</w:t>
            </w:r>
          </w:p>
          <w:p w14:paraId="17AB9B7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Укажите степень важности проектной активности для поддержки воспитательной работы и решения конкретных проблем детей и молодежи.</w:t>
            </w:r>
          </w:p>
          <w:p w14:paraId="2D76D475" w14:textId="77777777" w:rsidR="0098170F" w:rsidRPr="00616F02" w:rsidRDefault="0098170F" w:rsidP="00B82994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При описании актуальности проектной активности необходимо отразить, на решение какой социально значимой проблемы среди целевой аудитории (дети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молодежь) направлена данная проектная активность, а также детально описать ее, аргументируя конкретными количественными и (или) качественными показателями. Рекомендуется подтверждать актуальность проблемы данными исследований и иными различными форматами, в том числе результатами опросов, собраний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статистической информацией, которая может чётко демонстрировать необходимость реализации проектной активности, предоставляя объективные факты о проблеме и потребностях целевой аудитории. При описании актуальности проектной активности рекомендуется учитывать положения Программы воспитательной работы Движения Первых.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4BE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3000 символов</w:t>
            </w:r>
          </w:p>
          <w:p w14:paraId="0C895D4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 более 5 документов не более 30 Мбайт каждый</w:t>
            </w:r>
          </w:p>
          <w:p w14:paraId="0CCCDC91" w14:textId="77777777" w:rsidR="0098170F" w:rsidRPr="00616F02" w:rsidRDefault="0098170F" w:rsidP="00B82994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170F" w:rsidRPr="00616F02" w14:paraId="690499D3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B4A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128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Трансляция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ценности(-ей) Движения Первых*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905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45C548C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Опишите какие (-их) ценности(-ей) Движения Первых среди детей и молодёжи будут отражены, транслироваться в проектной активности, и каким образом она будут способствовать воспитательной деятельности подрастающего поколения.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8323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1000 символов</w:t>
            </w:r>
          </w:p>
        </w:tc>
      </w:tr>
      <w:tr w:rsidR="0098170F" w:rsidRPr="00616F02" w14:paraId="036DAEF7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1C2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4514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pacing w:val="-9"/>
                <w:sz w:val="28"/>
                <w:szCs w:val="28"/>
              </w:rPr>
              <w:t>Ожидаемые результаты проектной активности</w:t>
            </w:r>
            <w:r w:rsidRPr="00616F02">
              <w:rPr>
                <w:color w:val="000000" w:themeColor="text1"/>
                <w:spacing w:val="-9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BEA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4658AA7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Опишите социальный и (или) воспитательный эффект </w:t>
            </w:r>
            <w:r w:rsidRPr="00616F02">
              <w:rPr>
                <w:color w:val="000000" w:themeColor="text1"/>
                <w:spacing w:val="-9"/>
                <w:sz w:val="28"/>
                <w:szCs w:val="28"/>
              </w:rPr>
              <w:t>и значение, а также потенциал проектной активности.</w:t>
            </w:r>
          </w:p>
          <w:p w14:paraId="5291627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Необходимо указать, что изменится у целевой аудитории после реализации проектной активности,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а также указать количественные показатели результата, подтверждающие достижение цели. Такими количественными показателями могут быть количество проведённых мероприятий и численность участников из числа целевой аудитории, которые вовлекаются в мероприятия проектной активности.</w:t>
            </w:r>
          </w:p>
          <w:p w14:paraId="2E7C308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Постарайтесь отобразить уникальность вашей проектной активности, особенности, которые реализуются впервые на вашей территории. </w:t>
            </w:r>
          </w:p>
          <w:p w14:paraId="6D5E59B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Также важно описать в заявке перспективы дальнейшего развития проектной активности. </w:t>
            </w:r>
          </w:p>
          <w:p w14:paraId="57A4EE4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Что останется после вашей проектной активности, какие другие проекты, мероприятия, события, сообщества могут появиться после вашей проектной активности? Какие новые возможности появятся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у детей и молодёжи? Смогут ли воспользоваться результатами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проектной активности другие участники Движения Первых?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7B72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3000 символов</w:t>
            </w:r>
          </w:p>
        </w:tc>
      </w:tr>
      <w:tr w:rsidR="0098170F" w:rsidRPr="00616F02" w14:paraId="2EBE033D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F899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C84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Видео-визитка проектной активности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CBDE" w14:textId="77777777" w:rsidR="0098170F" w:rsidRPr="00616F02" w:rsidRDefault="0098170F" w:rsidP="00B82994">
            <w:pPr>
              <w:tabs>
                <w:tab w:val="left" w:pos="709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 xml:space="preserve">Ссылка на видеовизитку </w:t>
            </w:r>
          </w:p>
          <w:p w14:paraId="54D2E47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Видеоролик о проектной активности с участием её инициатора и потенциальных участников из числа детей и молодежи. </w:t>
            </w:r>
          </w:p>
          <w:p w14:paraId="39932A0E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 видеоролике необходимо представить: название проектной активности, краткое содержание проектной активности, информацию о том, как появилась идея и почему эта активность будет полезна и интересна подрастающему поколению, региону или стране,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а также информацию об участии детей и молодежи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в разработке проектной активности и заявки на грантовый конкурс.</w:t>
            </w:r>
          </w:p>
          <w:p w14:paraId="5DC134D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Рекомендации по записи:</w:t>
            </w:r>
          </w:p>
          <w:p w14:paraId="581559E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Съемка горизонтальная</w:t>
            </w:r>
          </w:p>
          <w:p w14:paraId="4626AA1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Рекомендуемый хронометраж ролика – 1-3 минуты;</w:t>
            </w:r>
          </w:p>
          <w:p w14:paraId="54571C0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Качественный звук;</w:t>
            </w:r>
          </w:p>
          <w:p w14:paraId="2CDB07D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 xml:space="preserve">Загрузить только на </w:t>
            </w:r>
            <w:proofErr w:type="spellStart"/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яндекс</w:t>
            </w:r>
            <w:proofErr w:type="spellEnd"/>
            <w:r w:rsidRPr="00616F02">
              <w:rPr>
                <w:i/>
                <w:iCs/>
                <w:color w:val="000000" w:themeColor="text1"/>
                <w:sz w:val="28"/>
                <w:szCs w:val="28"/>
              </w:rPr>
              <w:t>-диск (доступ по ссылке должен быть открытым).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BD82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Поле для ссылки</w:t>
            </w:r>
          </w:p>
        </w:tc>
      </w:tr>
      <w:tr w:rsidR="0098170F" w:rsidRPr="00616F02" w14:paraId="15D8D52B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FAEC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D1FA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Участие детей и молодежи в организации и реализации проектной активности*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17EC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66A39E0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Опишите участие детей и молодежи в реализации проектной активности с указанием роли в команде,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а также их функционала (автор идеи, модератор, ведущий, фотограф и иные).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AF4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1500 символов</w:t>
            </w:r>
          </w:p>
          <w:p w14:paraId="523B7290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и не более 15 документов не более 30 Мбайт каждый</w:t>
            </w:r>
          </w:p>
          <w:p w14:paraId="4DA6DF7E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2E0B4F3C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97C8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9A03B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Способы вовлечения детей и молодежи в участие в проектных активностях*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E9B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5036520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Опишите каким образом будете вовлекать участников в мероприятия, в том числе какими информационными ресурсами будете пользоваться, как будет проходить регистрация на мероприятия.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4323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1500 символов</w:t>
            </w:r>
          </w:p>
          <w:p w14:paraId="321D6DD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51626C7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75E3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24B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Категории участников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B2A2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</w:t>
            </w:r>
          </w:p>
          <w:p w14:paraId="3FDC979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Укажите конкретные социальные группы, объединённые каким-либо признаком, на которые направлена реализация проектной активности. Целевую аудиторию, в первую очередь, объединяет проблема, на решение которой направлена проектная активность: именно для этих лиц заявленная проблема наиболее актуальна. </w:t>
            </w:r>
          </w:p>
          <w:p w14:paraId="0CB181DC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Помните, что целевой аудиторией вашей проектной активности должны быть дети и молодёжь, так как именно на них направлен конкурс. </w:t>
            </w:r>
          </w:p>
          <w:p w14:paraId="10CF994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Также в мероприятиях проектной активности могут принимать участие представители педагогического сообщества, наставники и родители – но они не входят в общее количество участников проектной активности.</w:t>
            </w:r>
          </w:p>
          <w:p w14:paraId="073745A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Стоит избегать общих формулировок, например,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«Все дети и молодежь района». Постарайтесь выделить более конкретные группы по возрасту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роду занятий, например, «Ученики 7-9 классов города 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N</w:t>
            </w:r>
            <w:r w:rsidRPr="00616F02">
              <w:rPr>
                <w:color w:val="000000" w:themeColor="text1"/>
                <w:sz w:val="28"/>
                <w:szCs w:val="28"/>
              </w:rPr>
              <w:t xml:space="preserve">, интересующиеся инженерными профессиями». </w:t>
            </w:r>
          </w:p>
          <w:p w14:paraId="6E77045B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Рекомендуем при описании целевой аудитории конкретно указывать:</w:t>
            </w:r>
          </w:p>
          <w:p w14:paraId="66EF133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Возраст участников;</w:t>
            </w:r>
          </w:p>
          <w:p w14:paraId="7CC0FE1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Местность проживания; </w:t>
            </w:r>
          </w:p>
          <w:p w14:paraId="12DFD14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Также, возможно описать сообщества и другие объединяющие целевую аудиторию признаки.</w:t>
            </w:r>
            <w:r w:rsidRPr="00616F02">
              <w:rPr>
                <w:color w:val="000000" w:themeColor="text1"/>
                <w:sz w:val="28"/>
                <w:szCs w:val="28"/>
              </w:rPr>
              <w:br/>
            </w:r>
            <w:r w:rsidRPr="00616F02">
              <w:rPr>
                <w:b/>
                <w:color w:val="000000" w:themeColor="text1"/>
                <w:sz w:val="28"/>
                <w:szCs w:val="28"/>
              </w:rPr>
              <w:t>Сумма запрашиваемого гранта должна соотноситься с количеством участников из числа детей и молодежи.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86D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1500 символов</w:t>
            </w:r>
          </w:p>
          <w:p w14:paraId="4B2123A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1C5BAAE9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785B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pacing w:val="-9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093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Количество участников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проектной активности </w:t>
            </w:r>
            <w:r w:rsidRPr="00616F02">
              <w:rPr>
                <w:b/>
                <w:color w:val="000000" w:themeColor="text1"/>
                <w:sz w:val="28"/>
                <w:szCs w:val="28"/>
              </w:rPr>
              <w:t>всего*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2167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Необходимо указать общее цифровое значение численности участников </w:t>
            </w:r>
            <w:r w:rsidRPr="00616F02">
              <w:rPr>
                <w:bCs/>
                <w:color w:val="000000" w:themeColor="text1"/>
                <w:sz w:val="28"/>
                <w:szCs w:val="28"/>
              </w:rPr>
              <w:lastRenderedPageBreak/>
              <w:t>всего, в том числе участники, организаторы, волонтеры, персонал, представители СМИ, гости, спикеры, эксперты и иные категории.</w:t>
            </w:r>
          </w:p>
          <w:p w14:paraId="4BCD3C8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Пример: 1500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7477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Цифровое значение</w:t>
            </w:r>
          </w:p>
        </w:tc>
      </w:tr>
      <w:tr w:rsidR="0098170F" w:rsidRPr="00616F02" w14:paraId="273242C3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089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DA9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Количество участников проектной активности </w:t>
            </w:r>
          </w:p>
          <w:p w14:paraId="08EC7E4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из числа детей и молодежи</w:t>
            </w:r>
            <w:r w:rsidRPr="00616F02">
              <w:rPr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4F09C" w14:textId="77777777" w:rsidR="0098170F" w:rsidRPr="00616F02" w:rsidRDefault="0098170F" w:rsidP="00B82994">
            <w:pPr>
              <w:tabs>
                <w:tab w:val="left" w:pos="709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color w:val="000000" w:themeColor="text1"/>
                <w:sz w:val="28"/>
                <w:szCs w:val="28"/>
              </w:rPr>
              <w:t>Цифровое значение</w:t>
            </w:r>
          </w:p>
          <w:p w14:paraId="7F7F7ED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Необходимо указать общее цифровое значение уникальных участников из числа детей и молодёжи, которые будут вовлечены в проектную активность. </w:t>
            </w: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Важно: данное цифровое указание должно соответствовать запрашиваемой сумме гранта и является основным показателем при отчете</w:t>
            </w:r>
          </w:p>
          <w:p w14:paraId="5930F25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Пример: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EBCEA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150 символов</w:t>
            </w:r>
          </w:p>
        </w:tc>
      </w:tr>
      <w:tr w:rsidR="0098170F" w:rsidRPr="00616F02" w14:paraId="26B0F219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FFF1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296DE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Руководитель и команда проектной активности*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A614" w14:textId="77777777" w:rsidR="0098170F" w:rsidRPr="00616F02" w:rsidRDefault="0098170F" w:rsidP="00B82994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 с возможностью вложения подтверждающих документов</w:t>
            </w:r>
          </w:p>
          <w:p w14:paraId="11EA2888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 этом разделе заявки вам важно указать, что участник обладает достаточным опытом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компетенциями, чтобы реализовать проектную активность. </w:t>
            </w:r>
          </w:p>
          <w:p w14:paraId="5F21A60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В данном разделе необходимо указать информацию о руководителе команды, которая поможет экспертам убедиться в том, что руководитель обладает достаточными знаниями, опытом и компетенциями для качественной реализации проектной активности. Рекомендуется указать достижения руководителя и указать реализованные им ранее проекты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и мероприятия.</w:t>
            </w:r>
          </w:p>
          <w:p w14:paraId="28EB0BF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Для каждого члена команды нужно прописать функционал, опыт, способности и компетенции, которые помогут команде справиться с решением задач проектной активности. Наиболее важно объяснить: кто именно и какие задачи </w:t>
            </w: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будет выполнять, какой у каждого члена команды имеется практический опыт, который позволит выполнить эти задачи качественно.</w:t>
            </w:r>
          </w:p>
          <w:p w14:paraId="5C380AFB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Обязательно прикрепите подробную информацию обо всех членах команды, включая их портфолио и резюме в данный раздел. Также вы можете сделать подробное описание команды в презентации проектной активности. Не забывайте подтверждать квалификацию вашей команды документами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 xml:space="preserve">и иными материалами.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4C0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1000 символов о руководителе проектной активности не более 10 документов не более 30 Мбайт каждый</w:t>
            </w:r>
          </w:p>
          <w:p w14:paraId="36CAF439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  <w:p w14:paraId="23080CE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2000 символов о команде проектной активности и не более 15 документов не более 30 Мбайт каждый</w:t>
            </w:r>
          </w:p>
          <w:p w14:paraId="06E36D09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  <w:p w14:paraId="5DDA9C74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305A73CA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6865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D72F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Наличие успешного опыта реализации схожих мероприятий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26E1" w14:textId="77777777" w:rsidR="0098170F" w:rsidRPr="00616F02" w:rsidRDefault="0098170F" w:rsidP="00B82994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Текстовое описание с возможностью вложения подтверждающих документов</w:t>
            </w:r>
          </w:p>
          <w:p w14:paraId="67C9428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Необходимо указать опыт проведения схожих с описанием проектной активности мероприятий, в том числе их результатов. Также в данном разделе возможно прикрепить благодарственные письма и иные документы, подтверждающие реализацию мероприятий, схожих с описанием проектной активности.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349F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1000 символов</w:t>
            </w:r>
          </w:p>
          <w:p w14:paraId="0F347582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 более 15 документов Мбайт каждый</w:t>
            </w:r>
          </w:p>
          <w:p w14:paraId="6A8CA31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98170F" w:rsidRPr="00616F02" w14:paraId="58B24810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793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A80C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Статус (масштаб)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D6A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Необходимо выбрать одну позицию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из всплывающего списка.</w:t>
            </w:r>
          </w:p>
          <w:p w14:paraId="6FDEE67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 этом разделе вы должны указать, к какому масштабу относится ваша проектная активность:</w:t>
            </w:r>
          </w:p>
          <w:p w14:paraId="553B36B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• Муниципальный – реализуется в конкретном населенном пункте или муниципальном районе;</w:t>
            </w:r>
          </w:p>
          <w:p w14:paraId="5BB0122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• Региональный – затрагивает несколько муниципалитетов региона;</w:t>
            </w:r>
          </w:p>
          <w:p w14:paraId="0CB4668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• Межрегиональный – затрагивает несколько регионов;</w:t>
            </w:r>
          </w:p>
          <w:p w14:paraId="7FCE7AD8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• Окружной – охватывает не менее 50% субъектов </w:t>
            </w:r>
            <w:r w:rsidRPr="00616F02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одного федерального округа</w:t>
            </w:r>
            <w:r w:rsidRPr="00616F02">
              <w:rPr>
                <w:color w:val="000000" w:themeColor="text1"/>
                <w:sz w:val="28"/>
                <w:szCs w:val="28"/>
              </w:rPr>
              <w:t>;</w:t>
            </w:r>
          </w:p>
          <w:p w14:paraId="2F4BB1F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 xml:space="preserve">• Всероссийский – охватывает не менее 50% субъектов </w:t>
            </w:r>
            <w:r w:rsidRPr="00616F02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Российской Федерации</w:t>
            </w:r>
            <w:r w:rsidRPr="00616F0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65F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Всплывающий список</w:t>
            </w:r>
          </w:p>
        </w:tc>
      </w:tr>
      <w:tr w:rsidR="0098170F" w:rsidRPr="00616F02" w14:paraId="74B53B34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268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30C65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География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45A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Необходимо выбрать</w:t>
            </w:r>
            <w:r w:rsidRPr="00616F02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 субъект(-ы) Российской Федерации, на территории которых будет осуществляться реализация мероприятий проектной активности, </w:t>
            </w:r>
            <w:r w:rsidRPr="00616F02">
              <w:rPr>
                <w:color w:val="000000" w:themeColor="text1"/>
                <w:sz w:val="28"/>
                <w:szCs w:val="28"/>
              </w:rPr>
              <w:t>из всплывающего списка.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CBAB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Всплывающий список</w:t>
            </w:r>
          </w:p>
        </w:tc>
      </w:tr>
      <w:tr w:rsidR="0098170F" w:rsidRPr="00616F02" w14:paraId="0CD0A7B0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328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4CBD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Формат проведения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AEE7E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Необходимо выбрать одну позицию из всплывающего списка.</w:t>
            </w:r>
          </w:p>
          <w:p w14:paraId="42CC06C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очный формат (мероприятия проектной активности предполагают очный формат участия детей и молодежи);</w:t>
            </w:r>
          </w:p>
          <w:p w14:paraId="282BEFA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смешанный формат (мероприятия проектной активности предполагают смешанный формат участия детей и молодежи: онлайн и очный)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D0AF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Всплывающий список</w:t>
            </w:r>
          </w:p>
        </w:tc>
      </w:tr>
      <w:tr w:rsidR="0098170F" w:rsidRPr="00616F02" w14:paraId="0EA6B40E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C3CF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DB0D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Соответствие ценностям Движения Первых</w:t>
            </w:r>
            <w:r w:rsidRPr="00616F02">
              <w:rPr>
                <w:color w:val="000000" w:themeColor="text1"/>
                <w:sz w:val="28"/>
                <w:szCs w:val="28"/>
                <w:lang w:val="en-US"/>
              </w:rPr>
              <w:t>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183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Необходимо выбрать одну и более ценность из всплывающего списка на которую направлена реализация проектной активности</w:t>
            </w:r>
            <w:r w:rsidRPr="00616F02">
              <w:rPr>
                <w:color w:val="000000" w:themeColor="text1"/>
                <w:sz w:val="28"/>
                <w:szCs w:val="28"/>
              </w:rPr>
              <w:t>:</w:t>
            </w:r>
          </w:p>
          <w:p w14:paraId="1479525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Взаимопомощь и взаимоуважение;</w:t>
            </w:r>
          </w:p>
          <w:p w14:paraId="0D58DBC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Единство народов России; </w:t>
            </w:r>
          </w:p>
          <w:p w14:paraId="24F3302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Историческая память; </w:t>
            </w:r>
          </w:p>
          <w:p w14:paraId="208B85D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Добро и справедливость; </w:t>
            </w:r>
          </w:p>
          <w:p w14:paraId="23994C2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Мечта;</w:t>
            </w:r>
          </w:p>
          <w:p w14:paraId="4B0AB0C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Созидательный труд;</w:t>
            </w:r>
          </w:p>
          <w:p w14:paraId="742DC3B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Жизнь и достоинство; </w:t>
            </w:r>
          </w:p>
          <w:p w14:paraId="1ABA77D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Патриотизм;</w:t>
            </w:r>
          </w:p>
          <w:p w14:paraId="7E94084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Дружба;</w:t>
            </w:r>
          </w:p>
          <w:p w14:paraId="100FA80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Служение отечеству;</w:t>
            </w:r>
          </w:p>
          <w:p w14:paraId="43AEBD2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Крепкая семья.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9256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Всплывающий список</w:t>
            </w:r>
          </w:p>
        </w:tc>
      </w:tr>
      <w:tr w:rsidR="0098170F" w:rsidRPr="00616F02" w14:paraId="465010FF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2327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4D2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Соответствие направлениям деятельности Движения Первых*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F382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Необходимо выбрать одно направление из всплывающего списка в рамках которого реализуется проектная активность:</w:t>
            </w:r>
          </w:p>
          <w:p w14:paraId="02209A4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Патриотизм и историческая память: «Служи отечеству!»;</w:t>
            </w:r>
          </w:p>
          <w:p w14:paraId="37CB0CF4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Образование и знания: «Учись и познавай!»;</w:t>
            </w:r>
          </w:p>
          <w:p w14:paraId="03BCB5D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- Наука и технологии: «Дерзай и открывай!»;</w:t>
            </w:r>
          </w:p>
          <w:p w14:paraId="79992211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Труд, профессия и своё дело: «Найди призвание!»;</w:t>
            </w:r>
          </w:p>
          <w:p w14:paraId="02BCD706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Экология и охрана природы: «Береги планету!»;</w:t>
            </w:r>
          </w:p>
          <w:p w14:paraId="2191A39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Туризм и путешествия: «Открывай страну!»;</w:t>
            </w:r>
          </w:p>
          <w:p w14:paraId="6B3D003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Культура и искусство: «Создавай и вдохновляй!»;</w:t>
            </w:r>
          </w:p>
          <w:p w14:paraId="1E3D34B7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Здоровый образ жизни: «Будь здоров!» и Спорт: «Достигай и побеждай!»;</w:t>
            </w:r>
          </w:p>
          <w:p w14:paraId="2D1C0CF3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Дипломатия и международные отношения: «Умей дружить!»;</w:t>
            </w:r>
          </w:p>
          <w:p w14:paraId="28299029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Медиа и коммуникации: «Расскажи о главном!»;</w:t>
            </w:r>
          </w:p>
          <w:p w14:paraId="5D8C2C1D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Волонтёрство и добровольчество: «Благо твори!»;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4FB7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Всплывающий список</w:t>
            </w:r>
          </w:p>
        </w:tc>
      </w:tr>
      <w:tr w:rsidR="0098170F" w:rsidRPr="00616F02" w14:paraId="084042FE" w14:textId="77777777" w:rsidTr="00B82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799" w14:textId="77777777" w:rsidR="0098170F" w:rsidRPr="00616F02" w:rsidRDefault="0098170F" w:rsidP="00B82994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8DB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Дополнительная информация о проектной активности *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E2A47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16F02">
              <w:rPr>
                <w:b/>
                <w:bCs/>
                <w:color w:val="000000" w:themeColor="text1"/>
                <w:sz w:val="28"/>
                <w:szCs w:val="28"/>
              </w:rPr>
              <w:t>Необходимо выбрать одну или более позицию(-и) из всплывающего списка при ее (их) наличии в проектной активности.</w:t>
            </w:r>
          </w:p>
          <w:p w14:paraId="66B8B13E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мероприятиях проектной активности принимают участие педагоги, наставники;</w:t>
            </w:r>
          </w:p>
          <w:p w14:paraId="5674945A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семейное мероприятие;</w:t>
            </w:r>
          </w:p>
          <w:p w14:paraId="516C3210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Мероприятие проводится на территории закрытого административно-территориального образования, функционирующего в рамках деятельности Государственной корпорации по атомной энергии «Росатом»;</w:t>
            </w:r>
          </w:p>
          <w:p w14:paraId="3EC962D5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направлено на развитие социальной активности обучающихся начальных классов «Орлята России»;</w:t>
            </w:r>
          </w:p>
          <w:p w14:paraId="4EE1691C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мероприятие или серия мероприятий направлены на кибербезопасность, дорожную безопасность, правовую безопасность, бытовую безопасность и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другие виды безопасности детей и подростков;</w:t>
            </w:r>
          </w:p>
          <w:p w14:paraId="388A27F2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 базе организации-участника отбора открыт клуб Всероссийского конкурса «Большая перемена»;</w:t>
            </w:r>
          </w:p>
          <w:p w14:paraId="272B4169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мероприятия проектной активности направлены на формирование здорового образа жизни у детей и молодежи и воспитание здорового будущего поколения страны за счет регулярных занятий спортом;</w:t>
            </w:r>
          </w:p>
          <w:p w14:paraId="41793276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проектной активности направлены на развитие у молодежи компетенций в сфере технологий беспилотных летательных аппаратов;</w:t>
            </w:r>
          </w:p>
          <w:p w14:paraId="6191A01F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в команде проекта участвует советник директора по воспитанию и взаимодействию с детскими общественными объединениями; </w:t>
            </w:r>
          </w:p>
          <w:p w14:paraId="2AB8BB80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проектной активности участвуют дети и молодежь с ограниченными возможностями здоровья;</w:t>
            </w:r>
          </w:p>
          <w:p w14:paraId="0BFDE91B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проектной активности участвуют дети и молодежь с новых территорий;</w:t>
            </w:r>
          </w:p>
          <w:p w14:paraId="26E46EDA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мероприятия проектной активности направлены на профилактику безнадзорности детей, правонарушений и преступности несовершеннолетних;</w:t>
            </w:r>
          </w:p>
          <w:p w14:paraId="247D63F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 xml:space="preserve">- в мероприятиях проектной активности принимают участие несовершеннолетние, состоящие </w:t>
            </w:r>
            <w:r w:rsidRPr="00616F02">
              <w:rPr>
                <w:color w:val="000000" w:themeColor="text1"/>
                <w:sz w:val="28"/>
                <w:szCs w:val="28"/>
              </w:rPr>
              <w:br/>
              <w:t>на различных видах профилактических учетов;</w:t>
            </w:r>
          </w:p>
          <w:p w14:paraId="797081C5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t>- в мероприятиях задействованы волонтеры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14:paraId="6C2F659D" w14:textId="77777777" w:rsidR="0098170F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посвящено году Открытий в Движении Первых;</w:t>
            </w:r>
          </w:p>
          <w:p w14:paraId="715A2C65" w14:textId="77777777" w:rsidR="0098170F" w:rsidRPr="00616F02" w:rsidRDefault="0098170F" w:rsidP="00B82994">
            <w:pPr>
              <w:tabs>
                <w:tab w:val="left" w:pos="70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мероприятие посвящено году единства народов России.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2258" w14:textId="77777777" w:rsidR="0098170F" w:rsidRPr="00616F02" w:rsidRDefault="0098170F" w:rsidP="00B82994">
            <w:pPr>
              <w:tabs>
                <w:tab w:val="left" w:pos="709"/>
              </w:tabs>
              <w:rPr>
                <w:color w:val="000000" w:themeColor="text1"/>
                <w:sz w:val="28"/>
                <w:szCs w:val="28"/>
              </w:rPr>
            </w:pPr>
            <w:r w:rsidRPr="00616F02">
              <w:rPr>
                <w:color w:val="000000" w:themeColor="text1"/>
                <w:sz w:val="28"/>
                <w:szCs w:val="28"/>
              </w:rPr>
              <w:lastRenderedPageBreak/>
              <w:t>Всплывающий список</w:t>
            </w:r>
          </w:p>
        </w:tc>
      </w:tr>
    </w:tbl>
    <w:p w14:paraId="2456C685" w14:textId="77777777" w:rsidR="0098170F" w:rsidRPr="00616F02" w:rsidRDefault="0098170F" w:rsidP="0098170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Разделы заявки, отмеченные звездочкой (*), обязательны к заполнению. </w:t>
      </w:r>
    </w:p>
    <w:p w14:paraId="1C340625" w14:textId="77777777" w:rsidR="005C443F" w:rsidRDefault="005C443F"/>
    <w:sectPr w:rsidR="005C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80627"/>
    <w:multiLevelType w:val="hybridMultilevel"/>
    <w:tmpl w:val="BC92B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0F"/>
    <w:rsid w:val="005A5A79"/>
    <w:rsid w:val="005C443F"/>
    <w:rsid w:val="006E14BE"/>
    <w:rsid w:val="0089785F"/>
    <w:rsid w:val="0098170F"/>
    <w:rsid w:val="00E11B6B"/>
    <w:rsid w:val="00E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74C0"/>
  <w15:chartTrackingRefBased/>
  <w15:docId w15:val="{5EC235EA-0A9F-452A-951C-7E02BCAA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7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Num Bullet 1,Bullet Number,Индексы,it_List1,Светлый список - Акцент 51,Абзац2,Абзац 2,Bullet List,FooterText,numbered,Paragraphe de liste1,lp1"/>
    <w:basedOn w:val="a"/>
    <w:link w:val="a4"/>
    <w:uiPriority w:val="34"/>
    <w:qFormat/>
    <w:rsid w:val="0098170F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98170F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"/>
    <w:link w:val="a3"/>
    <w:uiPriority w:val="34"/>
    <w:qFormat/>
    <w:rsid w:val="0098170F"/>
  </w:style>
  <w:style w:type="table" w:styleId="a5">
    <w:name w:val="Table Grid"/>
    <w:basedOn w:val="a1"/>
    <w:uiPriority w:val="39"/>
    <w:rsid w:val="00981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Милкина Мария Сергеевна</dc:creator>
  <cp:keywords/>
  <dc:description/>
  <cp:lastModifiedBy>Романенко Анна Михайловна</cp:lastModifiedBy>
  <cp:revision>2</cp:revision>
  <dcterms:created xsi:type="dcterms:W3CDTF">2026-02-13T08:08:00Z</dcterms:created>
  <dcterms:modified xsi:type="dcterms:W3CDTF">2026-02-13T08:08:00Z</dcterms:modified>
</cp:coreProperties>
</file>