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A9" w:rsidRPr="00845DA9" w:rsidRDefault="00845DA9" w:rsidP="00845DA9">
      <w:pPr>
        <w:widowControl w:val="0"/>
        <w:suppressAutoHyphens/>
        <w:spacing w:after="81" w:line="240" w:lineRule="auto"/>
        <w:ind w:left="11482" w:right="342"/>
        <w:jc w:val="center"/>
        <w:rPr>
          <w:rFonts w:eastAsia="Arial Unicode MS"/>
          <w:color w:val="000000"/>
          <w:sz w:val="24"/>
          <w:szCs w:val="24"/>
          <w:lang w:eastAsia="ru-RU" w:bidi="ru-RU"/>
        </w:rPr>
      </w:pPr>
      <w:r w:rsidRPr="00845DA9">
        <w:rPr>
          <w:rFonts w:eastAsia="Arial Unicode MS"/>
          <w:color w:val="000000"/>
          <w:sz w:val="24"/>
          <w:szCs w:val="24"/>
          <w:lang w:eastAsia="ru-RU" w:bidi="ru-RU"/>
        </w:rPr>
        <w:t>Председателю комитета</w:t>
      </w:r>
      <w:r w:rsidRPr="00845DA9">
        <w:rPr>
          <w:rFonts w:eastAsia="Arial Unicode MS"/>
          <w:color w:val="000000"/>
          <w:sz w:val="24"/>
          <w:szCs w:val="24"/>
          <w:lang w:eastAsia="ru-RU" w:bidi="ru-RU"/>
        </w:rPr>
        <w:br/>
        <w:t>по молодежной политике</w:t>
      </w:r>
      <w:r w:rsidRPr="00845DA9">
        <w:rPr>
          <w:rFonts w:eastAsia="Arial Unicode MS"/>
          <w:color w:val="000000"/>
          <w:sz w:val="24"/>
          <w:szCs w:val="24"/>
          <w:lang w:eastAsia="ru-RU" w:bidi="ru-RU"/>
        </w:rPr>
        <w:br/>
        <w:t>Ростовской области</w:t>
      </w:r>
    </w:p>
    <w:p w:rsidR="00845DA9" w:rsidRPr="00845DA9" w:rsidRDefault="00845DA9" w:rsidP="00845DA9">
      <w:pPr>
        <w:widowControl w:val="0"/>
        <w:suppressAutoHyphens/>
        <w:spacing w:after="81" w:line="240" w:lineRule="auto"/>
        <w:ind w:left="11482" w:right="342"/>
        <w:jc w:val="center"/>
        <w:rPr>
          <w:rFonts w:eastAsia="Arial Unicode MS"/>
          <w:color w:val="000000"/>
          <w:sz w:val="24"/>
          <w:szCs w:val="24"/>
          <w:lang w:eastAsia="ru-RU" w:bidi="ru-RU"/>
        </w:rPr>
      </w:pPr>
      <w:proofErr w:type="spellStart"/>
      <w:r>
        <w:rPr>
          <w:rFonts w:eastAsia="Arial Unicode MS"/>
          <w:color w:val="000000"/>
          <w:sz w:val="24"/>
          <w:szCs w:val="24"/>
          <w:lang w:eastAsia="ru-RU" w:bidi="ru-RU"/>
        </w:rPr>
        <w:t>Отрокову</w:t>
      </w:r>
      <w:proofErr w:type="spellEnd"/>
      <w:r>
        <w:rPr>
          <w:rFonts w:eastAsia="Arial Unicode MS"/>
          <w:color w:val="000000"/>
          <w:sz w:val="24"/>
          <w:szCs w:val="24"/>
          <w:lang w:eastAsia="ru-RU" w:bidi="ru-RU"/>
        </w:rPr>
        <w:t xml:space="preserve"> О.Ю.</w:t>
      </w:r>
    </w:p>
    <w:p w:rsidR="00845DA9" w:rsidRPr="00845DA9" w:rsidRDefault="00845DA9" w:rsidP="00845DA9">
      <w:pPr>
        <w:widowControl w:val="0"/>
        <w:suppressAutoHyphens/>
        <w:spacing w:after="81" w:line="240" w:lineRule="auto"/>
        <w:ind w:left="11482" w:right="342"/>
        <w:jc w:val="center"/>
        <w:rPr>
          <w:rFonts w:eastAsia="Arial Unicode MS"/>
          <w:color w:val="000000"/>
          <w:sz w:val="24"/>
          <w:szCs w:val="24"/>
          <w:lang w:eastAsia="ru-RU" w:bidi="ru-RU"/>
        </w:rPr>
      </w:pPr>
      <w:r w:rsidRPr="00845DA9">
        <w:rPr>
          <w:rFonts w:eastAsia="Arial Unicode MS"/>
          <w:color w:val="000000"/>
          <w:sz w:val="24"/>
          <w:szCs w:val="24"/>
          <w:lang w:eastAsia="ru-RU" w:bidi="ru-RU"/>
        </w:rPr>
        <w:t>от___________________</w:t>
      </w:r>
    </w:p>
    <w:p w:rsidR="00845DA9" w:rsidRPr="00845DA9" w:rsidRDefault="00845DA9" w:rsidP="00845DA9">
      <w:pPr>
        <w:widowControl w:val="0"/>
        <w:suppressAutoHyphens/>
        <w:spacing w:after="0" w:line="280" w:lineRule="exact"/>
        <w:ind w:left="11482" w:right="342"/>
        <w:jc w:val="center"/>
        <w:rPr>
          <w:rFonts w:eastAsia="Times New Roman"/>
          <w:sz w:val="20"/>
          <w:szCs w:val="20"/>
          <w:lang w:eastAsia="ru-RU"/>
        </w:rPr>
      </w:pPr>
      <w:r w:rsidRPr="00845DA9">
        <w:rPr>
          <w:rFonts w:eastAsia="Times New Roman"/>
          <w:color w:val="000000"/>
          <w:sz w:val="20"/>
          <w:szCs w:val="20"/>
          <w:lang w:eastAsia="ru-RU" w:bidi="ru-RU"/>
        </w:rPr>
        <w:t xml:space="preserve"> (наименование претендента)</w:t>
      </w:r>
    </w:p>
    <w:p w:rsidR="00845DA9" w:rsidRPr="00845DA9" w:rsidRDefault="00845DA9" w:rsidP="00845DA9">
      <w:pPr>
        <w:widowControl w:val="0"/>
        <w:tabs>
          <w:tab w:val="center" w:pos="7639"/>
          <w:tab w:val="left" w:pos="12541"/>
        </w:tabs>
        <w:suppressAutoHyphens/>
        <w:spacing w:after="0" w:line="240" w:lineRule="auto"/>
        <w:rPr>
          <w:rFonts w:eastAsia="Times New Roman"/>
          <w:color w:val="000000"/>
          <w:sz w:val="28"/>
          <w:szCs w:val="28"/>
          <w:lang w:eastAsia="ru-RU" w:bidi="ru-RU"/>
        </w:rPr>
      </w:pPr>
      <w:r w:rsidRPr="00845DA9">
        <w:rPr>
          <w:rFonts w:eastAsia="Times New Roman"/>
          <w:color w:val="000000"/>
          <w:sz w:val="28"/>
          <w:szCs w:val="28"/>
          <w:lang w:eastAsia="ru-RU" w:bidi="ru-RU"/>
        </w:rPr>
        <w:tab/>
        <w:t>ЗАЯВКА</w:t>
      </w:r>
      <w:r w:rsidRPr="00845DA9">
        <w:rPr>
          <w:rFonts w:eastAsia="Times New Roman"/>
          <w:color w:val="000000"/>
          <w:sz w:val="28"/>
          <w:szCs w:val="28"/>
          <w:lang w:eastAsia="ru-RU" w:bidi="ru-RU"/>
        </w:rPr>
        <w:tab/>
      </w:r>
    </w:p>
    <w:p w:rsidR="00845DA9" w:rsidRPr="00845DA9" w:rsidRDefault="00845DA9" w:rsidP="00845DA9">
      <w:pPr>
        <w:widowControl w:val="0"/>
        <w:suppressAutoHyphens/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 w:bidi="ru-RU"/>
        </w:rPr>
      </w:pPr>
      <w:r w:rsidRPr="00845DA9">
        <w:rPr>
          <w:rFonts w:eastAsia="Times New Roman"/>
          <w:color w:val="000000"/>
          <w:sz w:val="28"/>
          <w:szCs w:val="28"/>
          <w:lang w:eastAsia="ru-RU" w:bidi="ru-RU"/>
        </w:rPr>
        <w:t>о включении в областной реестр молодежных и детских</w:t>
      </w:r>
      <w:r w:rsidRPr="00845DA9">
        <w:rPr>
          <w:rFonts w:eastAsia="Times New Roman"/>
          <w:color w:val="000000"/>
          <w:sz w:val="28"/>
          <w:szCs w:val="28"/>
          <w:lang w:eastAsia="ru-RU" w:bidi="ru-RU"/>
        </w:rPr>
        <w:br/>
        <w:t>общественных объединений, пользующихся государственной поддержкой</w:t>
      </w:r>
      <w:bookmarkStart w:id="0" w:name="_GoBack"/>
      <w:bookmarkEnd w:id="0"/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3"/>
        <w:gridCol w:w="2440"/>
        <w:gridCol w:w="1580"/>
        <w:gridCol w:w="1264"/>
        <w:gridCol w:w="1771"/>
        <w:gridCol w:w="1305"/>
        <w:gridCol w:w="1850"/>
        <w:gridCol w:w="1700"/>
        <w:gridCol w:w="1272"/>
      </w:tblGrid>
      <w:tr w:rsidR="00845DA9" w:rsidRPr="00845DA9" w:rsidTr="00845DA9">
        <w:trPr>
          <w:trHeight w:hRule="exact" w:val="725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Полное и (если есть) сокращенное наименование, адрес</w:t>
            </w:r>
          </w:p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(место нахождения) его постоянно действующего руководящего органа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Государственный регистрационный номер записи о государственной регистрации (основной государственный регистрационный номер)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Идентификационный</w:t>
            </w:r>
          </w:p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номер</w:t>
            </w:r>
          </w:p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налогоплательщика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Код</w:t>
            </w:r>
          </w:p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причины постановки на учет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Регистрационный номер в Пенсионном фонде Российской Федерации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Численность</w:t>
            </w:r>
          </w:p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членов</w:t>
            </w:r>
          </w:p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объединения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Количество структурных подразделений, созданных в муниципальных образованиях Ростовской области*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Информация о видах деятельности,</w:t>
            </w:r>
          </w:p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осуществляемых</w:t>
            </w:r>
          </w:p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объединением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8"/>
                <w:szCs w:val="20"/>
                <w:lang w:eastAsia="ru-RU" w:bidi="ru-RU"/>
              </w:rPr>
              <w:t>Цель создания объединения в соответствии с его уставом</w:t>
            </w:r>
          </w:p>
        </w:tc>
      </w:tr>
      <w:tr w:rsidR="00845DA9" w:rsidRPr="00845DA9" w:rsidTr="00845DA9">
        <w:trPr>
          <w:trHeight w:hRule="exact" w:val="292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lastRenderedPageBreak/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845DA9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</w:tr>
      <w:tr w:rsidR="00845DA9" w:rsidRPr="00845DA9" w:rsidTr="00845DA9">
        <w:trPr>
          <w:trHeight w:hRule="exact" w:val="35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45DA9" w:rsidRPr="00845DA9" w:rsidRDefault="00845DA9" w:rsidP="00845DA9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845DA9" w:rsidRPr="00845DA9" w:rsidRDefault="00845DA9" w:rsidP="00845DA9">
      <w:pPr>
        <w:widowControl w:val="0"/>
        <w:suppressAutoHyphens/>
        <w:spacing w:after="0" w:line="240" w:lineRule="auto"/>
        <w:jc w:val="center"/>
        <w:rPr>
          <w:rFonts w:eastAsia="Times New Roman"/>
          <w:color w:val="000000"/>
          <w:sz w:val="10"/>
          <w:szCs w:val="10"/>
          <w:lang w:eastAsia="ru-RU" w:bidi="ru-RU"/>
        </w:rPr>
      </w:pPr>
    </w:p>
    <w:p w:rsidR="00845DA9" w:rsidRPr="00845DA9" w:rsidRDefault="00845DA9" w:rsidP="00845DA9">
      <w:pPr>
        <w:widowControl w:val="0"/>
        <w:suppressAutoHyphens/>
        <w:spacing w:after="0" w:line="240" w:lineRule="auto"/>
        <w:ind w:left="-284"/>
        <w:jc w:val="center"/>
        <w:rPr>
          <w:rFonts w:eastAsia="Times New Roman"/>
          <w:color w:val="000000"/>
          <w:sz w:val="24"/>
          <w:szCs w:val="24"/>
          <w:lang w:eastAsia="ru-RU" w:bidi="ru-RU"/>
        </w:rPr>
      </w:pP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>* Подтверждается выпиской из протокола заседания руководящего органа молодежного и детского общественного объединения.</w:t>
      </w:r>
    </w:p>
    <w:p w:rsidR="00845DA9" w:rsidRPr="00845DA9" w:rsidRDefault="00845DA9" w:rsidP="00845DA9">
      <w:pPr>
        <w:suppressAutoHyphens/>
        <w:spacing w:after="0" w:line="240" w:lineRule="auto"/>
        <w:rPr>
          <w:rFonts w:eastAsia="Times New Roman"/>
          <w:b/>
          <w:sz w:val="24"/>
          <w:szCs w:val="20"/>
          <w:lang w:eastAsia="ru-RU"/>
        </w:rPr>
      </w:pPr>
      <w:r w:rsidRPr="00845DA9">
        <w:rPr>
          <w:rFonts w:eastAsia="DotumChe"/>
          <w:b/>
          <w:sz w:val="24"/>
          <w:szCs w:val="20"/>
          <w:lang w:eastAsia="ru-RU"/>
        </w:rPr>
        <w:t xml:space="preserve">ФИО физического лица, обладающее правом действовать от имени заявителя, номер телефона, адрес электронной </w:t>
      </w:r>
      <w:proofErr w:type="gramStart"/>
      <w:r w:rsidRPr="00845DA9">
        <w:rPr>
          <w:rFonts w:eastAsia="DotumChe"/>
          <w:b/>
          <w:sz w:val="24"/>
          <w:szCs w:val="20"/>
          <w:lang w:eastAsia="ru-RU"/>
        </w:rPr>
        <w:t>почты._</w:t>
      </w:r>
      <w:proofErr w:type="gramEnd"/>
      <w:r w:rsidRPr="00845DA9">
        <w:rPr>
          <w:rFonts w:eastAsia="DotumChe"/>
          <w:b/>
          <w:sz w:val="24"/>
          <w:szCs w:val="20"/>
          <w:lang w:eastAsia="ru-RU"/>
        </w:rPr>
        <w:t>________________________________________________________________________________________________________________________________.</w:t>
      </w:r>
    </w:p>
    <w:p w:rsidR="00845DA9" w:rsidRPr="00845DA9" w:rsidRDefault="00845DA9" w:rsidP="00845DA9">
      <w:pPr>
        <w:suppressAutoHyphens/>
        <w:spacing w:after="0" w:line="240" w:lineRule="auto"/>
        <w:jc w:val="both"/>
        <w:rPr>
          <w:rFonts w:eastAsia="DotumChe"/>
          <w:b/>
          <w:bCs/>
          <w:color w:val="000000"/>
          <w:sz w:val="24"/>
          <w:szCs w:val="28"/>
          <w:lang w:eastAsia="ru-RU" w:bidi="ru-RU"/>
        </w:rPr>
      </w:pPr>
    </w:p>
    <w:p w:rsidR="00845DA9" w:rsidRPr="00845DA9" w:rsidRDefault="00845DA9" w:rsidP="00845DA9">
      <w:pPr>
        <w:suppressAutoHyphens/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 w:rsidRPr="00845DA9">
        <w:rPr>
          <w:rFonts w:eastAsia="Times New Roman"/>
          <w:sz w:val="28"/>
          <w:szCs w:val="20"/>
          <w:lang w:eastAsia="ru-RU"/>
        </w:rPr>
        <w:t>Уведомление о результате предоставления государственной услуги выдать (направить) следующим способом:</w:t>
      </w:r>
    </w:p>
    <w:p w:rsidR="00845DA9" w:rsidRPr="00845DA9" w:rsidRDefault="00845DA9" w:rsidP="00845DA9">
      <w:pPr>
        <w:suppressAutoHyphens/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 w:rsidRPr="00845DA9">
        <w:rPr>
          <w:rFonts w:eastAsia="Times New Roman"/>
          <w:sz w:val="28"/>
          <w:szCs w:val="20"/>
          <w:lang w:eastAsia="ru-RU"/>
        </w:rPr>
        <w:t>- в комитете (на бумажном носителе);</w:t>
      </w:r>
    </w:p>
    <w:p w:rsidR="00845DA9" w:rsidRPr="00845DA9" w:rsidRDefault="00845DA9" w:rsidP="00845DA9">
      <w:pPr>
        <w:suppressAutoHyphens/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 w:rsidRPr="00845DA9">
        <w:rPr>
          <w:rFonts w:eastAsia="Times New Roman"/>
          <w:sz w:val="28"/>
          <w:szCs w:val="20"/>
          <w:lang w:eastAsia="ru-RU"/>
        </w:rPr>
        <w:t xml:space="preserve">- в МФЦ (на бумажном носителе) (при обращении за предоставлением услуги через комитет </w:t>
      </w:r>
      <w:proofErr w:type="gramStart"/>
      <w:r w:rsidRPr="00845DA9">
        <w:rPr>
          <w:rFonts w:eastAsia="Times New Roman"/>
          <w:sz w:val="28"/>
          <w:szCs w:val="20"/>
          <w:lang w:eastAsia="ru-RU"/>
        </w:rPr>
        <w:t>получение  результата</w:t>
      </w:r>
      <w:proofErr w:type="gramEnd"/>
      <w:r w:rsidRPr="00845DA9">
        <w:rPr>
          <w:rFonts w:eastAsia="Times New Roman"/>
          <w:sz w:val="28"/>
          <w:szCs w:val="20"/>
          <w:lang w:eastAsia="ru-RU"/>
        </w:rPr>
        <w:t xml:space="preserve">  в МФЦ возможно в случае наличия личного кабинета на ЕПГУ и подтвержденной учетной записи в ЕСИА);</w:t>
      </w:r>
    </w:p>
    <w:p w:rsidR="00845DA9" w:rsidRPr="00845DA9" w:rsidRDefault="00845DA9" w:rsidP="00845DA9">
      <w:pPr>
        <w:suppressAutoHyphens/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 w:rsidRPr="00845DA9">
        <w:rPr>
          <w:rFonts w:eastAsia="Times New Roman"/>
          <w:sz w:val="28"/>
          <w:szCs w:val="20"/>
          <w:lang w:eastAsia="ru-RU"/>
        </w:rPr>
        <w:t>- по электронной почте;</w:t>
      </w:r>
    </w:p>
    <w:p w:rsidR="00845DA9" w:rsidRPr="00845DA9" w:rsidRDefault="00845DA9" w:rsidP="00845DA9">
      <w:pPr>
        <w:suppressAutoHyphens/>
        <w:spacing w:after="0" w:line="240" w:lineRule="auto"/>
        <w:jc w:val="both"/>
        <w:rPr>
          <w:rFonts w:eastAsia="Times New Roman"/>
          <w:sz w:val="28"/>
          <w:szCs w:val="20"/>
          <w:lang w:eastAsia="ru-RU"/>
        </w:rPr>
      </w:pPr>
      <w:r w:rsidRPr="00845DA9">
        <w:rPr>
          <w:rFonts w:eastAsia="Times New Roman"/>
          <w:sz w:val="28"/>
          <w:szCs w:val="20"/>
          <w:lang w:eastAsia="ru-RU"/>
        </w:rPr>
        <w:t xml:space="preserve">- в </w:t>
      </w:r>
      <w:proofErr w:type="gramStart"/>
      <w:r w:rsidRPr="00845DA9">
        <w:rPr>
          <w:rFonts w:eastAsia="Times New Roman"/>
          <w:sz w:val="28"/>
          <w:szCs w:val="20"/>
          <w:lang w:eastAsia="ru-RU"/>
        </w:rPr>
        <w:t>электронном  виде</w:t>
      </w:r>
      <w:proofErr w:type="gramEnd"/>
      <w:r w:rsidRPr="00845DA9">
        <w:rPr>
          <w:rFonts w:eastAsia="Times New Roman"/>
          <w:sz w:val="28"/>
          <w:szCs w:val="20"/>
          <w:lang w:eastAsia="ru-RU"/>
        </w:rPr>
        <w:t xml:space="preserve">  в  личном  кабинете  на  ЕПГУ  (при обращении за предоставлением  услуги в комитет, МФЦ получение результата на ЕПГУ возможно в случае  наличия  личного кабинета на ЕПГУ и подтвержденной учетной записи в ЕСИА).</w:t>
      </w: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 xml:space="preserve">Руководитель </w:t>
      </w: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</w:t>
      </w: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ab/>
        <w:t>(Ф.И.О.) (подпись)</w:t>
      </w: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>Главный бухгалтер</w:t>
      </w: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</w:t>
      </w: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ab/>
        <w:t>(Ф.И.О.) (подпись)</w:t>
      </w: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>(если имеется)</w:t>
      </w: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>М.П.</w:t>
      </w: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>Примечание</w:t>
      </w:r>
    </w:p>
    <w:p w:rsidR="00845DA9" w:rsidRPr="00845DA9" w:rsidRDefault="00845DA9" w:rsidP="00845DA9">
      <w:pPr>
        <w:widowControl w:val="0"/>
        <w:suppressAutoHyphens/>
        <w:spacing w:after="0" w:line="240" w:lineRule="auto"/>
        <w:jc w:val="both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  <w:r w:rsidRPr="00845DA9">
        <w:rPr>
          <w:rFonts w:eastAsia="Times New Roman"/>
          <w:color w:val="000000"/>
          <w:sz w:val="24"/>
          <w:szCs w:val="24"/>
          <w:lang w:eastAsia="ru-RU" w:bidi="ru-RU"/>
        </w:rPr>
        <w:t>Заявка заполняется на бланке объединения с указанием даты и исходящего номера.</w:t>
      </w:r>
    </w:p>
    <w:p w:rsidR="00845DA9" w:rsidRPr="00845DA9" w:rsidRDefault="00845DA9" w:rsidP="00845DA9">
      <w:pPr>
        <w:widowControl w:val="0"/>
        <w:suppressAutoHyphens/>
        <w:spacing w:after="0" w:line="240" w:lineRule="auto"/>
        <w:jc w:val="center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:rsidR="00845DA9" w:rsidRPr="00845DA9" w:rsidRDefault="00845DA9" w:rsidP="00845DA9">
      <w:pPr>
        <w:widowControl w:val="0"/>
        <w:suppressAutoHyphens/>
        <w:spacing w:after="0" w:line="240" w:lineRule="auto"/>
        <w:jc w:val="center"/>
        <w:rPr>
          <w:rFonts w:eastAsia="Times New Roman"/>
          <w:color w:val="000000"/>
          <w:sz w:val="24"/>
          <w:szCs w:val="24"/>
          <w:highlight w:val="yellow"/>
          <w:lang w:eastAsia="ru-RU"/>
        </w:rPr>
      </w:pPr>
    </w:p>
    <w:p w:rsidR="00BA3C57" w:rsidRDefault="00BA3C57"/>
    <w:sectPr w:rsidR="00BA3C57" w:rsidSect="00845DA9">
      <w:pgSz w:w="16838" w:h="11906" w:orient="landscape"/>
      <w:pgMar w:top="1134" w:right="1134" w:bottom="567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Che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A9"/>
    <w:rsid w:val="00845DA9"/>
    <w:rsid w:val="00A03B0A"/>
    <w:rsid w:val="00BA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33F8D-8A72-445E-AE3E-34AE7DE7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председателя</dc:creator>
  <cp:keywords/>
  <dc:description/>
  <cp:lastModifiedBy>Зам. председателя</cp:lastModifiedBy>
  <cp:revision>1</cp:revision>
  <dcterms:created xsi:type="dcterms:W3CDTF">2026-03-03T09:22:00Z</dcterms:created>
  <dcterms:modified xsi:type="dcterms:W3CDTF">2026-03-03T09:37:00Z</dcterms:modified>
</cp:coreProperties>
</file>