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left="496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 w14:paraId="02000000">
      <w:pPr>
        <w:spacing w:after="0" w:line="240" w:lineRule="auto"/>
        <w:ind w:left="496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Порядку уведомления муниципальными служащими</w:t>
      </w:r>
      <w:r>
        <w:rPr>
          <w:rFonts w:ascii="Times New Roman" w:hAnsi="Times New Roman"/>
          <w:color w:val="000000"/>
          <w:sz w:val="24"/>
        </w:rPr>
        <w:t xml:space="preserve">, замещающими должности муниципальной службы в аппарате Контрольно-счетной палаты города Таганрога, </w:t>
      </w:r>
      <w:r>
        <w:rPr>
          <w:rFonts w:ascii="Times New Roman" w:hAnsi="Times New Roman"/>
          <w:sz w:val="24"/>
        </w:rPr>
        <w:t>председателя Контрольно-счетной палаты города Таганрога о намерении выполнять иную оплачиваемую работу</w:t>
      </w:r>
    </w:p>
    <w:p w14:paraId="03000000">
      <w:pPr>
        <w:spacing w:after="0" w:line="240" w:lineRule="auto"/>
        <w:ind w:left="4962"/>
        <w:jc w:val="right"/>
        <w:rPr>
          <w:rFonts w:ascii="Times New Roman" w:hAnsi="Times New Roman"/>
          <w:sz w:val="24"/>
        </w:rPr>
      </w:pPr>
    </w:p>
    <w:p w14:paraId="04000000">
      <w:pPr>
        <w:spacing w:after="0" w:line="240" w:lineRule="auto"/>
        <w:ind w:left="496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(форма)</w:t>
      </w:r>
    </w:p>
    <w:p w14:paraId="05000000">
      <w:pPr>
        <w:ind w:firstLine="708" w:left="5387"/>
        <w:jc w:val="both"/>
      </w:pPr>
    </w:p>
    <w:p w14:paraId="06000000">
      <w:pPr>
        <w:ind w:firstLine="0" w:left="51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Председателю Контрольно-счетной палаты города Таганрога</w:t>
      </w:r>
    </w:p>
    <w:tbl>
      <w:tblPr>
        <w:tblW w:type="auto" w:w="0"/>
        <w:jc w:val="righ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4124"/>
      </w:tblGrid>
      <w:tr>
        <w:tc>
          <w:tcPr>
            <w:tcW w:type="dxa" w:w="4691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spacing w:before="0"/>
              <w:ind w:firstLine="0" w:left="0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691"/>
            <w:gridSpan w:val="2"/>
            <w:tcBorders>
              <w:top w:color="000000" w:sz="4" w:val="single"/>
              <w:left w:color="000000" w:sz="4" w:val="nil"/>
              <w:bottom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spacing w:before="0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ф.и</w:t>
            </w:r>
            <w:r>
              <w:rPr>
                <w:rFonts w:ascii="Times New Roman" w:hAnsi="Times New Roman"/>
                <w:sz w:val="20"/>
              </w:rPr>
              <w:t>.о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>
        <w:tc>
          <w:tcPr>
            <w:tcW w:type="dxa" w:w="4691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before="0"/>
              <w:ind w:firstLine="0" w:left="0"/>
              <w:jc w:val="center"/>
            </w:pPr>
          </w:p>
        </w:tc>
      </w:tr>
      <w:tr>
        <w:tc>
          <w:tcPr>
            <w:tcW w:type="dxa" w:w="469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widowControl w:val="0"/>
              <w:spacing w:after="0" w:before="0" w:line="240" w:lineRule="auto"/>
              <w:ind w:firstLine="0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(Ф.И.О.</w:t>
            </w:r>
            <w:r>
              <w:rPr>
                <w:rFonts w:ascii="Times New Roman" w:hAnsi="Times New Roman"/>
                <w:sz w:val="20"/>
              </w:rPr>
              <w:t xml:space="preserve"> и</w:t>
            </w:r>
            <w:r>
              <w:rPr>
                <w:rFonts w:ascii="Times New Roman" w:hAnsi="Times New Roman"/>
                <w:sz w:val="20"/>
              </w:rPr>
              <w:t xml:space="preserve"> должность</w:t>
            </w:r>
            <w:r>
              <w:rPr>
                <w:rFonts w:ascii="Times New Roman" w:hAnsi="Times New Roman"/>
                <w:sz w:val="20"/>
              </w:rPr>
              <w:t xml:space="preserve"> муниципального служащего,</w:t>
            </w:r>
          </w:p>
        </w:tc>
      </w:tr>
      <w:tr>
        <w:tc>
          <w:tcPr>
            <w:tcW w:type="dxa" w:w="4691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before="0"/>
              <w:ind w:firstLine="0" w:left="0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691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before="0"/>
              <w:ind w:firstLine="0" w:left="0"/>
              <w:jc w:val="center"/>
            </w:pP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редставившего</w:t>
            </w:r>
            <w:r>
              <w:rPr>
                <w:rFonts w:ascii="Times New Roman" w:hAnsi="Times New Roman"/>
                <w:sz w:val="20"/>
              </w:rPr>
              <w:t xml:space="preserve"> уведомление)</w:t>
            </w:r>
          </w:p>
        </w:tc>
      </w:tr>
    </w:tbl>
    <w:p w14:paraId="0D000000">
      <w:pPr>
        <w:ind w:left="4962"/>
        <w:jc w:val="both"/>
        <w:rPr>
          <w:rFonts w:ascii="Times New Roman" w:hAnsi="Times New Roman"/>
        </w:rPr>
      </w:pPr>
    </w:p>
    <w:p w14:paraId="0E000000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4"/>
        </w:rPr>
      </w:pPr>
    </w:p>
    <w:p w14:paraId="0F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УВЕДОМЛЕНИЕ</w:t>
      </w:r>
    </w:p>
    <w:p w14:paraId="10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1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В соответствии с</w:t>
      </w:r>
      <w:r>
        <w:rPr>
          <w:rFonts w:ascii="Times New Roman" w:hAnsi="Times New Roman"/>
          <w:sz w:val="24"/>
        </w:rPr>
        <w:t xml:space="preserve"> требованиями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"consultantplus://offline/ref=915C10EF7A2B3099506448AB113A89E66D651A1CA22C0ABE29C004C1F0E6902790FD4664EB411169X6fAL"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пункта 2 статьи 11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Федерального закона от 02.03.2007</w:t>
      </w:r>
      <w:r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 xml:space="preserve"> 25-ФЗ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  муниципальной службе в Российской Федерации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уведомляю Вас 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том, что я намере</w:t>
      </w:r>
      <w:r>
        <w:rPr>
          <w:rFonts w:ascii="Times New Roman" w:hAnsi="Times New Roman"/>
          <w:sz w:val="24"/>
        </w:rPr>
        <w:t>н(</w:t>
      </w:r>
      <w:r>
        <w:rPr>
          <w:rFonts w:ascii="Times New Roman" w:hAnsi="Times New Roman"/>
          <w:sz w:val="24"/>
        </w:rPr>
        <w:t>а) выполнять иную оплачиваемую работу</w:t>
      </w:r>
      <w:r>
        <w:rPr>
          <w:rFonts w:ascii="Times New Roman" w:hAnsi="Times New Roman"/>
          <w:sz w:val="24"/>
        </w:rPr>
        <w:t>, а именно: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_______________________________________________________________________</w:t>
      </w:r>
      <w:r>
        <w:rPr>
          <w:rFonts w:ascii="Times New Roman" w:hAnsi="Times New Roman"/>
          <w:sz w:val="24"/>
        </w:rPr>
        <w:t>___________</w:t>
      </w:r>
    </w:p>
    <w:p w14:paraId="1200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(указывается информация о работе, которую намеревается выполнять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муниципальный служащий:</w:t>
      </w:r>
    </w:p>
    <w:p w14:paraId="13000000">
      <w:pPr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___________________________________________________________________________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14:paraId="1400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даты начала и окончания выполнения работы, основание, в соответствии с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которым будет выполняться</w:t>
      </w:r>
    </w:p>
    <w:p w14:paraId="15000000">
      <w:pPr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</w:t>
      </w:r>
      <w:r>
        <w:rPr>
          <w:rFonts w:ascii="Times New Roman" w:hAnsi="Times New Roman"/>
          <w:sz w:val="20"/>
        </w:rPr>
        <w:t>_______________________</w:t>
      </w:r>
    </w:p>
    <w:p w14:paraId="1600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работа (трудовой договор (совместительство), гражданско-правовой договор 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т.п.), полное наименование</w:t>
      </w:r>
    </w:p>
    <w:p w14:paraId="17000000">
      <w:pPr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</w:t>
      </w:r>
      <w:r>
        <w:rPr>
          <w:rFonts w:ascii="Times New Roman" w:hAnsi="Times New Roman"/>
          <w:sz w:val="20"/>
        </w:rPr>
        <w:t>_______________________</w:t>
      </w:r>
    </w:p>
    <w:p w14:paraId="18000000">
      <w:pPr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организации, в</w:t>
      </w:r>
      <w:r>
        <w:rPr>
          <w:rFonts w:ascii="Times New Roman" w:hAnsi="Times New Roman"/>
          <w:sz w:val="20"/>
        </w:rPr>
        <w:t xml:space="preserve"> которой </w:t>
      </w:r>
      <w:r>
        <w:rPr>
          <w:rFonts w:ascii="Times New Roman" w:hAnsi="Times New Roman"/>
          <w:sz w:val="20"/>
        </w:rPr>
        <w:t xml:space="preserve">муниципальный служащий </w:t>
      </w:r>
      <w:r>
        <w:rPr>
          <w:rFonts w:ascii="Times New Roman" w:hAnsi="Times New Roman"/>
          <w:sz w:val="20"/>
        </w:rPr>
        <w:t>будет выполн</w:t>
      </w:r>
      <w:r>
        <w:rPr>
          <w:rFonts w:ascii="Times New Roman" w:hAnsi="Times New Roman"/>
          <w:sz w:val="20"/>
        </w:rPr>
        <w:t>ять</w:t>
      </w:r>
      <w:r>
        <w:rPr>
          <w:rFonts w:ascii="Times New Roman" w:hAnsi="Times New Roman"/>
          <w:sz w:val="20"/>
        </w:rPr>
        <w:t xml:space="preserve"> ин</w:t>
      </w:r>
      <w:r>
        <w:rPr>
          <w:rFonts w:ascii="Times New Roman" w:hAnsi="Times New Roman"/>
          <w:sz w:val="20"/>
        </w:rPr>
        <w:t>ую</w:t>
      </w:r>
      <w:r>
        <w:rPr>
          <w:rFonts w:ascii="Times New Roman" w:hAnsi="Times New Roman"/>
          <w:sz w:val="20"/>
        </w:rPr>
        <w:t xml:space="preserve"> оплачиваем</w:t>
      </w:r>
      <w:r>
        <w:rPr>
          <w:rFonts w:ascii="Times New Roman" w:hAnsi="Times New Roman"/>
          <w:sz w:val="20"/>
        </w:rPr>
        <w:t>ую</w:t>
      </w:r>
      <w:r>
        <w:rPr>
          <w:rFonts w:ascii="Times New Roman" w:hAnsi="Times New Roman"/>
          <w:sz w:val="20"/>
        </w:rPr>
        <w:t xml:space="preserve"> работ</w:t>
      </w:r>
      <w:r>
        <w:rPr>
          <w:rFonts w:ascii="Times New Roman" w:hAnsi="Times New Roman"/>
          <w:sz w:val="20"/>
        </w:rPr>
        <w:t>у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___________________________________________________________________________</w:t>
      </w:r>
      <w:r>
        <w:rPr>
          <w:rFonts w:ascii="Times New Roman" w:hAnsi="Times New Roman"/>
          <w:sz w:val="20"/>
        </w:rPr>
        <w:t>_______________________</w:t>
      </w:r>
    </w:p>
    <w:p w14:paraId="1900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характер деятельности (педагогическая, научная, творческая или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иная деятельность),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наименование </w:t>
      </w:r>
      <w:r>
        <w:rPr>
          <w:rFonts w:ascii="Times New Roman" w:hAnsi="Times New Roman"/>
          <w:sz w:val="24"/>
        </w:rPr>
        <w:t xml:space="preserve">__________________________________________________________________________________ </w:t>
      </w:r>
      <w:r>
        <w:rPr>
          <w:rFonts w:ascii="Times New Roman" w:hAnsi="Times New Roman"/>
          <w:sz w:val="20"/>
        </w:rPr>
        <w:t>д</w:t>
      </w:r>
      <w:r>
        <w:rPr>
          <w:rFonts w:ascii="Times New Roman" w:hAnsi="Times New Roman"/>
          <w:sz w:val="20"/>
        </w:rPr>
        <w:t>олжности</w:t>
      </w:r>
      <w:r>
        <w:rPr>
          <w:rFonts w:ascii="Times New Roman" w:hAnsi="Times New Roman"/>
          <w:sz w:val="20"/>
        </w:rPr>
        <w:t xml:space="preserve">, основные функции и тематика выполняемой работы, иные сведения, которые </w:t>
      </w:r>
      <w:r>
        <w:rPr>
          <w:rFonts w:ascii="Times New Roman" w:hAnsi="Times New Roman"/>
          <w:sz w:val="20"/>
        </w:rPr>
        <w:t xml:space="preserve">муниципальный </w:t>
      </w:r>
      <w:r>
        <w:rPr>
          <w:rFonts w:ascii="Times New Roman" w:hAnsi="Times New Roman"/>
          <w:sz w:val="24"/>
        </w:rPr>
        <w:t>__________________________________________________________________________________</w:t>
      </w:r>
      <w:r>
        <w:rPr>
          <w:rFonts w:ascii="Times New Roman" w:hAnsi="Times New Roman"/>
          <w:sz w:val="20"/>
        </w:rPr>
        <w:t xml:space="preserve"> служащий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считает необходимым сообщить)</w:t>
      </w:r>
    </w:p>
    <w:p w14:paraId="1A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указанной работы не повлечет за собой конфликта интересов.</w:t>
      </w:r>
    </w:p>
    <w:p w14:paraId="1B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выполнении указанной работы обязуюсь соблюдать требования,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предусмотренные 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"consultantplus://offline/ref=915C10EF7A2B3099506448AB113A89E66D651A1CA22C0ABE29C004C1F0E6902790FD4664EB411366X6fAL"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статьями 12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"consultantplus://offline/ref=915C10EF7A2B3099506448AB113A89E66D651A1CA22C0ABE29C004C1F0E6902790FD4664EB411368X6f0L"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"consultantplus://offline/ref=915C10EF7A2B3099506448AB113A89E66D651A1CA22C0ABE29C004C1F0E6902790FD4664EB411261X6f6L"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Федерального закона от  02.03.2007</w:t>
      </w:r>
      <w:r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 xml:space="preserve"> 25-ФЗ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 муниципальной службе в Российской Федерации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14:paraId="1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76"/>
        <w:gridCol w:w="567"/>
        <w:gridCol w:w="3261"/>
        <w:gridCol w:w="425"/>
        <w:gridCol w:w="2942"/>
      </w:tblGrid>
      <w:tr>
        <w:tc>
          <w:tcPr>
            <w:tcW w:type="dxa" w:w="237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4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376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61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type="dxa" w:w="42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94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расшифровка подписи</w:t>
            </w:r>
          </w:p>
        </w:tc>
      </w:tr>
    </w:tbl>
    <w:p w14:paraId="27000000"/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2025-10-16T07:30:57Z</dcterms:modified>
</cp:coreProperties>
</file>