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5386" w:right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Председателю Контрольно-счетной палаты города Таганрога</w:t>
      </w:r>
    </w:p>
    <w:tbl>
      <w:tblPr>
        <w:tblStyle w:val="Style_1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3684"/>
      </w:tblGrid>
      <w:tr>
        <w:tc>
          <w:tcPr>
            <w:tcW w:type="dxa" w:w="425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spacing w:before="0"/>
              <w:ind w:firstLine="0" w:left="0" w:right="144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51"/>
            <w:gridSpan w:val="2"/>
            <w:tcBorders>
              <w:top w:color="000000" w:sz="4" w:val="single"/>
              <w:left w:color="000000" w:sz="4" w:val="nil"/>
              <w:bottom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before="0"/>
              <w:ind w:firstLine="0" w:left="0" w:right="1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ф.и</w:t>
            </w:r>
            <w:r>
              <w:rPr>
                <w:rFonts w:ascii="Times New Roman" w:hAnsi="Times New Roman"/>
                <w:sz w:val="20"/>
              </w:rPr>
              <w:t>.о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c>
          <w:tcPr>
            <w:tcW w:type="dxa" w:w="4251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before="0"/>
              <w:ind w:firstLine="0" w:left="0" w:right="144"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425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0"/>
              <w:spacing w:after="0" w:before="0" w:line="240" w:lineRule="auto"/>
              <w:ind w:firstLine="0" w:left="0" w:right="1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</w:t>
            </w:r>
            <w:r>
              <w:rPr>
                <w:rFonts w:ascii="Times New Roman" w:hAnsi="Times New Roman"/>
                <w:sz w:val="20"/>
              </w:rPr>
              <w:t xml:space="preserve"> гражданина, замещавшего в </w:t>
            </w:r>
          </w:p>
        </w:tc>
      </w:tr>
      <w:tr>
        <w:tc>
          <w:tcPr>
            <w:tcW w:type="dxa" w:w="4251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before="0"/>
              <w:ind w:firstLine="0" w:left="0" w:right="144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51"/>
            <w:gridSpan w:val="2"/>
            <w:tcBorders>
              <w:top w:color="000000" w:sz="4" w:val="single"/>
              <w:left w:sz="4" w:val="nil"/>
              <w:bottom w:color="000000"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widowControl w:val="0"/>
              <w:spacing w:after="0" w:before="0" w:line="240" w:lineRule="auto"/>
              <w:ind w:firstLine="0" w:left="0" w:right="1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Контрольно-</w:t>
            </w:r>
            <w:r>
              <w:rPr>
                <w:rFonts w:ascii="Times New Roman" w:hAnsi="Times New Roman"/>
                <w:sz w:val="20"/>
              </w:rPr>
              <w:t xml:space="preserve">счетной палате г. Таганрога </w:t>
            </w:r>
          </w:p>
        </w:tc>
      </w:tr>
      <w:tr>
        <w:tc>
          <w:tcPr>
            <w:tcW w:type="dxa" w:w="4251"/>
            <w:gridSpan w:val="2"/>
            <w:tcBorders>
              <w:top w:color="000000"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0"/>
              <w:spacing w:after="0" w:before="0" w:line="240" w:lineRule="auto"/>
              <w:ind w:firstLine="0" w:left="0" w:right="14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0"/>
              <w:spacing w:after="0" w:before="0" w:line="240" w:lineRule="auto"/>
              <w:ind w:firstLine="0" w:left="0" w:right="1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должность </w:t>
            </w:r>
            <w:r>
              <w:rPr>
                <w:rFonts w:ascii="Times New Roman" w:hAnsi="Times New Roman"/>
                <w:sz w:val="20"/>
              </w:rPr>
              <w:t xml:space="preserve">муниципальной службы, </w:t>
            </w:r>
            <w:r>
              <w:rPr>
                <w:rFonts w:ascii="Times New Roman" w:hAnsi="Times New Roman"/>
                <w:sz w:val="20"/>
              </w:rPr>
              <w:t xml:space="preserve">направившего </w:t>
            </w:r>
            <w:r>
              <w:rPr>
                <w:rFonts w:ascii="Times New Roman" w:hAnsi="Times New Roman"/>
                <w:sz w:val="20"/>
              </w:rPr>
              <w:t>обращение, почтовый адрес, номер телефона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0A000000">
      <w:pPr>
        <w:ind/>
        <w:jc w:val="center"/>
        <w:rPr>
          <w:sz w:val="24"/>
        </w:rPr>
      </w:pPr>
    </w:p>
    <w:p w14:paraId="0B000000">
      <w:pPr>
        <w:ind/>
        <w:jc w:val="center"/>
        <w:rPr>
          <w:sz w:val="24"/>
        </w:rPr>
      </w:pPr>
    </w:p>
    <w:p w14:paraId="0C000000">
      <w:pPr>
        <w:ind/>
        <w:jc w:val="center"/>
        <w:rPr>
          <w:rFonts w:ascii="Times New Roman" w:hAnsi="Times New Roman"/>
          <w:sz w:val="20"/>
        </w:rPr>
      </w:pPr>
    </w:p>
    <w:p w14:paraId="0D000000">
      <w:pPr>
        <w:ind/>
        <w:jc w:val="center"/>
        <w:rPr>
          <w:sz w:val="24"/>
        </w:rPr>
      </w:pPr>
    </w:p>
    <w:p w14:paraId="0E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ОБРАЩЕНИЕ</w:t>
      </w:r>
    </w:p>
    <w:p w14:paraId="0F000000">
      <w:pPr>
        <w:ind w:firstLine="850"/>
        <w:rPr>
          <w:sz w:val="24"/>
        </w:rPr>
      </w:pPr>
    </w:p>
    <w:p w14:paraId="10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В соответствии с частью 1 статьи 12 Федерального закона от 25.12.2008 № 273-ФЗ </w:t>
      </w:r>
      <w:r>
        <w:rPr>
          <w:sz w:val="24"/>
        </w:rPr>
        <w:t>«О противодействии коррупции», принимая во внимание, что мною в период с «____»_______________20___г. по «</w:t>
      </w:r>
      <w:r>
        <w:rPr>
          <w:sz w:val="24"/>
        </w:rPr>
        <w:t xml:space="preserve">____»_______________20___г. в Контрольно-счетной палате города </w:t>
      </w:r>
      <w:r>
        <w:rPr>
          <w:sz w:val="24"/>
        </w:rPr>
        <w:t>Таганрога была замещена должнос</w:t>
      </w:r>
      <w:r>
        <w:t xml:space="preserve">ть </w:t>
      </w:r>
      <w:r>
        <w:rPr>
          <w:sz w:val="24"/>
        </w:rPr>
        <w:t>муниципальной службы города Таганрога</w:t>
      </w:r>
    </w:p>
    <w:tbl>
      <w:tblPr>
        <w:tblStyle w:val="Style_1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45"/>
        <w:gridCol w:w="2395"/>
      </w:tblGrid>
      <w:tr>
        <w:trPr>
          <w:trHeight w:hRule="atLeast" w:val="295"/>
        </w:trPr>
        <w:tc>
          <w:tcPr>
            <w:tcW w:type="dxa" w:w="9640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1000000">
            <w:pPr>
              <w:ind/>
              <w:jc w:val="center"/>
            </w:pPr>
          </w:p>
        </w:tc>
      </w:tr>
      <w:tr>
        <w:trPr>
          <w:trHeight w:hRule="atLeast" w:val="225"/>
        </w:trPr>
        <w:tc>
          <w:tcPr>
            <w:tcW w:type="dxa" w:w="9640"/>
            <w:gridSpan w:val="2"/>
            <w:tcBorders>
              <w:top w:color="000000" w:sz="4" w:val="single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2000000">
            <w:pPr>
              <w:pStyle w:val="Style_2"/>
              <w:ind/>
              <w:jc w:val="center"/>
            </w:pPr>
            <w:r>
              <w:t xml:space="preserve">(наименование должности, с указанием </w:t>
            </w:r>
            <w:r>
              <w:t>структурного подразделения (при наличии),</w:t>
            </w:r>
          </w:p>
        </w:tc>
      </w:tr>
    </w:tbl>
    <w:p w14:paraId="13000000">
      <w:pPr>
        <w:ind w:firstLine="0" w:left="0"/>
        <w:jc w:val="both"/>
        <w:rPr>
          <w:sz w:val="16"/>
        </w:rPr>
      </w:pPr>
      <w:r>
        <w:rPr>
          <w:sz w:val="24"/>
        </w:rPr>
        <w:t xml:space="preserve">прошу  дать согласие на замещение </w:t>
      </w:r>
      <w:r>
        <w:rPr>
          <w:sz w:val="24"/>
        </w:rPr>
        <w:t>должности</w:t>
      </w:r>
      <w:r>
        <w:rPr>
          <w:sz w:val="24"/>
        </w:rPr>
        <w:t xml:space="preserve"> на условиях  трудового  договора/ выполнение </w:t>
      </w:r>
      <w:r>
        <w:rPr>
          <w:sz w:val="24"/>
        </w:rPr>
        <w:t>работы  на  условиях    гражданско-</w:t>
      </w:r>
      <w:r>
        <w:rPr>
          <w:sz w:val="24"/>
        </w:rPr>
        <w:t xml:space="preserve">правового   договора  </w:t>
      </w:r>
      <w:r>
        <w:t xml:space="preserve"> </w:t>
      </w:r>
      <w:r>
        <w:rPr>
          <w:sz w:val="24"/>
        </w:rPr>
        <w:t>(нужное  подчеркнуть)</w:t>
      </w:r>
    </w:p>
    <w:tbl>
      <w:tblPr>
        <w:tblStyle w:val="Style_1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3"/>
        <w:gridCol w:w="3868"/>
      </w:tblGrid>
      <w:tr>
        <w:trPr>
          <w:trHeight w:hRule="atLeast" w:val="216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4000000">
            <w:pPr>
              <w:rPr>
                <w:sz w:val="24"/>
              </w:rPr>
            </w:pPr>
          </w:p>
        </w:tc>
      </w:tr>
      <w:tr>
        <w:trPr>
          <w:trHeight w:hRule="atLeast" w:val="259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5000000">
            <w:pPr>
              <w:ind/>
              <w:jc w:val="center"/>
              <w:rPr>
                <w:sz w:val="24"/>
              </w:rPr>
            </w:pPr>
            <w:r>
              <w:t>(наименование д</w:t>
            </w:r>
            <w:r>
              <w:rPr>
                <w:sz w:val="20"/>
              </w:rPr>
              <w:t xml:space="preserve">олжности, которую </w:t>
            </w:r>
            <w:r>
              <w:rPr>
                <w:sz w:val="20"/>
              </w:rPr>
              <w:t xml:space="preserve">гражданин, направивший обращение, планирует </w:t>
            </w:r>
            <w:r>
              <w:rPr>
                <w:color w:val="000000"/>
                <w:sz w:val="20"/>
              </w:rPr>
              <w:t xml:space="preserve">замещать на условиях </w:t>
            </w:r>
          </w:p>
        </w:tc>
      </w:tr>
      <w:tr>
        <w:trPr>
          <w:trHeight w:hRule="atLeast" w:val="298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6000000">
            <w:pPr>
              <w:rPr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9641"/>
            <w:gridSpan w:val="2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7000000">
            <w:pPr>
              <w:ind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трудового договора (с указанием структурного подразделения (при наличии) или вид работ, которые он планирует выполнять</w:t>
            </w:r>
          </w:p>
        </w:tc>
      </w:tr>
    </w:tbl>
    <w:p w14:paraId="18000000">
      <w:pPr>
        <w:rPr>
          <w:sz w:val="16"/>
        </w:rPr>
      </w:pPr>
    </w:p>
    <w:tbl>
      <w:tblPr>
        <w:tblStyle w:val="Style_1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8"/>
        <w:gridCol w:w="9283"/>
      </w:tblGrid>
      <w:tr>
        <w:trPr>
          <w:trHeight w:hRule="atLeast" w:val="242"/>
        </w:trPr>
        <w:tc>
          <w:tcPr>
            <w:tcW w:type="dxa" w:w="3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9000000">
            <w:pPr>
              <w:pStyle w:val="Style_2"/>
            </w:pPr>
            <w:r>
              <w:t>в</w:t>
            </w:r>
          </w:p>
        </w:tc>
        <w:tc>
          <w:tcPr>
            <w:tcW w:type="dxa" w:w="9283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A000000">
            <w:pPr>
              <w:pStyle w:val="Style_2"/>
            </w:pPr>
          </w:p>
        </w:tc>
      </w:tr>
      <w:tr>
        <w:trPr>
          <w:trHeight w:hRule="atLeast" w:val="200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(полное наименование коммерческой или некоммерческой организации, в которой гражданин, 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C000000">
            <w:pPr>
              <w:rPr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9641"/>
            <w:gridSpan w:val="2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направивший обращение, планирует замещать должность/выполнять работу),</w:t>
            </w:r>
          </w:p>
        </w:tc>
      </w:tr>
    </w:tbl>
    <w:p w14:paraId="1E000000">
      <w:pPr>
        <w:rPr>
          <w:sz w:val="16"/>
        </w:rPr>
      </w:pPr>
    </w:p>
    <w:tbl>
      <w:tblPr>
        <w:tblStyle w:val="Style_1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77"/>
        <w:gridCol w:w="6664"/>
      </w:tblGrid>
      <w:tr>
        <w:trPr>
          <w:trHeight w:hRule="atLeast" w:val="360"/>
        </w:trPr>
        <w:tc>
          <w:tcPr>
            <w:tcW w:type="dxa" w:w="29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F00000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расположенной по адресу:</w:t>
            </w:r>
          </w:p>
        </w:tc>
        <w:tc>
          <w:tcPr>
            <w:tcW w:type="dxa" w:w="6664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  <w:tr>
        <w:trPr>
          <w:trHeight w:hRule="atLeast" w:val="200"/>
        </w:trPr>
        <w:tc>
          <w:tcPr>
            <w:tcW w:type="dxa" w:w="29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0000000">
            <w:pPr>
              <w:ind w:firstLine="0"/>
              <w:rPr>
                <w:sz w:val="20"/>
              </w:rPr>
            </w:pPr>
          </w:p>
        </w:tc>
        <w:tc>
          <w:tcPr>
            <w:tcW w:type="dxa" w:w="666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(указывается юридический адрес организации, 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2000000">
            <w:pPr>
              <w:ind w:firstLine="0"/>
              <w:rPr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которой </w:t>
            </w:r>
            <w:r>
              <w:rPr>
                <w:color w:val="000000"/>
                <w:sz w:val="20"/>
              </w:rPr>
              <w:t xml:space="preserve">гражданин, </w:t>
            </w:r>
            <w:r>
              <w:rPr>
                <w:color w:val="000000"/>
                <w:sz w:val="20"/>
              </w:rPr>
              <w:t>направивший обращение, планирует замещать должность/выполнять работу),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4000000">
            <w:pPr>
              <w:ind w:firstLine="567"/>
              <w:rPr>
                <w:sz w:val="24"/>
              </w:rPr>
            </w:pPr>
          </w:p>
          <w:p w14:paraId="25000000">
            <w:pPr>
              <w:ind w:firstLine="567"/>
              <w:rPr>
                <w:sz w:val="24"/>
              </w:rPr>
            </w:pPr>
            <w:r>
              <w:rPr>
                <w:sz w:val="24"/>
              </w:rPr>
              <w:t>К заявлению прилагаю следующие материалы (в случае наличия):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6000000">
            <w:pPr>
              <w:ind w:firstLine="0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9641"/>
            <w:gridSpan w:val="2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7000000">
            <w:pPr>
              <w:ind w:firstLine="0"/>
              <w:rPr>
                <w:sz w:val="24"/>
              </w:rPr>
            </w:pPr>
          </w:p>
        </w:tc>
      </w:tr>
    </w:tbl>
    <w:p w14:paraId="28000000">
      <w:pPr>
        <w:ind w:firstLine="567" w:left="0"/>
        <w:jc w:val="both"/>
        <w:rPr>
          <w:sz w:val="16"/>
        </w:rPr>
      </w:pPr>
    </w:p>
    <w:p w14:paraId="29000000">
      <w:pPr>
        <w:ind w:firstLine="567" w:left="0"/>
        <w:jc w:val="both"/>
        <w:rPr>
          <w:sz w:val="16"/>
        </w:rPr>
      </w:pPr>
      <w:r>
        <w:rPr>
          <w:sz w:val="24"/>
        </w:rPr>
        <w:t>Решение К</w:t>
      </w:r>
      <w:r>
        <w:rPr>
          <w:sz w:val="24"/>
        </w:rPr>
        <w:t xml:space="preserve">омиссии </w:t>
      </w:r>
      <w:r>
        <w:rPr>
          <w:color w:val="000000"/>
          <w:sz w:val="24"/>
        </w:rPr>
        <w:t>Контрольно-счетной палаты города Таганрога</w:t>
      </w:r>
      <w:r>
        <w:rPr>
          <w:color w:val="000000"/>
          <w:sz w:val="24"/>
        </w:rPr>
        <w:t xml:space="preserve"> по соблюдению требований к служебному поведению </w:t>
      </w:r>
      <w:r>
        <w:rPr>
          <w:color w:val="000000"/>
          <w:sz w:val="24"/>
        </w:rPr>
        <w:t xml:space="preserve">муниципальных служащих, замещающих должности муниципальной  службы   города  Таганрога  в   аппарате Контрольно-счетной палаты </w:t>
      </w:r>
      <w:r>
        <w:rPr>
          <w:color w:val="000000"/>
          <w:sz w:val="24"/>
        </w:rPr>
        <w:t xml:space="preserve">города </w:t>
      </w:r>
    </w:p>
    <w:tbl>
      <w:tblPr>
        <w:tblStyle w:val="Style_1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78"/>
        <w:gridCol w:w="4063"/>
      </w:tblGrid>
      <w:tr>
        <w:trPr>
          <w:trHeight w:hRule="atLeast" w:val="305"/>
        </w:trPr>
        <w:tc>
          <w:tcPr>
            <w:tcW w:type="dxa" w:w="55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A000000">
            <w:pPr>
              <w:pStyle w:val="Style_2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Таганрога,</w:t>
            </w:r>
            <w:r>
              <w:rPr>
                <w:color w:val="000000"/>
                <w:sz w:val="24"/>
              </w:rPr>
              <w:t xml:space="preserve"> и урегулированию конфликта интересов</w:t>
            </w:r>
          </w:p>
        </w:tc>
        <w:tc>
          <w:tcPr>
            <w:tcW w:type="dxa" w:w="4063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B000000">
            <w:pPr>
              <w:pStyle w:val="Style_2"/>
              <w:ind w:firstLine="0"/>
            </w:pPr>
          </w:p>
        </w:tc>
      </w:tr>
      <w:tr>
        <w:trPr>
          <w:trHeight w:hRule="atLeast" w:val="200"/>
        </w:trPr>
        <w:tc>
          <w:tcPr>
            <w:tcW w:type="dxa" w:w="55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C000000">
            <w:pPr>
              <w:pStyle w:val="Style_2"/>
              <w:ind w:firstLine="0"/>
              <w:rPr>
                <w:sz w:val="20"/>
              </w:rPr>
            </w:pPr>
          </w:p>
        </w:tc>
        <w:tc>
          <w:tcPr>
            <w:tcW w:type="dxa" w:w="40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D000000">
            <w:pPr>
              <w:pStyle w:val="Style_2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(указывается способ получения 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E000000">
            <w:pPr>
              <w:ind w:firstLine="0"/>
              <w:rPr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9641"/>
            <w:gridSpan w:val="2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F000000">
            <w:pPr>
              <w:pStyle w:val="Style_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гражданином </w:t>
            </w:r>
            <w:r>
              <w:rPr>
                <w:sz w:val="20"/>
              </w:rPr>
              <w:t>решения Комиссии: получение  лично или путем направления гражданину по почте, или любой</w:t>
            </w:r>
          </w:p>
          <w:p w14:paraId="30000000">
            <w:pPr>
              <w:pStyle w:val="Style_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31000000">
            <w:pPr>
              <w:ind w:firstLine="0"/>
              <w:rPr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964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32000000">
            <w:pPr>
              <w:pStyle w:val="Style_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другой способ </w:t>
            </w:r>
            <w:r>
              <w:rPr>
                <w:sz w:val="20"/>
              </w:rPr>
              <w:t>направления решения, а также необходимые реквизиты для направления)</w:t>
            </w:r>
          </w:p>
        </w:tc>
      </w:tr>
    </w:tbl>
    <w:p w14:paraId="33000000">
      <w:pPr>
        <w:rPr>
          <w:sz w:val="24"/>
        </w:rPr>
      </w:pPr>
    </w:p>
    <w:p w14:paraId="34000000">
      <w:pPr>
        <w:rPr>
          <w:sz w:val="24"/>
        </w:rPr>
      </w:pPr>
    </w:p>
    <w:tbl>
      <w:tblPr>
        <w:tblStyle w:val="Style_1"/>
        <w:tblW w:type="auto" w:w="0"/>
        <w:tblLayout w:type="fixed"/>
        <w:tblCellMar>
          <w:left w:type="dxa" w:w="28"/>
          <w:right w:type="dxa" w:w="28"/>
        </w:tblCellMar>
      </w:tblPr>
      <w:tblGrid>
        <w:gridCol w:w="2552"/>
        <w:gridCol w:w="878"/>
        <w:gridCol w:w="2977"/>
        <w:gridCol w:w="851"/>
        <w:gridCol w:w="2382"/>
      </w:tblGrid>
      <w:tr>
        <w:tc>
          <w:tcPr>
            <w:tcW w:type="dxa" w:w="255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5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78"/>
            <w:tcBorders>
              <w:top w:sz="4" w:val="nil"/>
              <w:left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6000000">
            <w:pPr>
              <w:rPr>
                <w:sz w:val="24"/>
              </w:rPr>
            </w:pP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7000000">
            <w:pPr>
              <w:rPr>
                <w:sz w:val="24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8000000">
            <w:pPr>
              <w:rPr>
                <w:sz w:val="24"/>
              </w:rPr>
            </w:pPr>
          </w:p>
        </w:tc>
        <w:tc>
          <w:tcPr>
            <w:tcW w:type="dxa" w:w="238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9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25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type="dxa" w:w="878"/>
            <w:tcBorders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B000000">
            <w:pPr>
              <w:rPr>
                <w:sz w:val="20"/>
              </w:rPr>
            </w:pPr>
          </w:p>
        </w:tc>
        <w:tc>
          <w:tcPr>
            <w:tcW w:type="dxa" w:w="2977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(п</w:t>
            </w:r>
            <w:r>
              <w:rPr>
                <w:sz w:val="20"/>
              </w:rPr>
              <w:t>одпись</w:t>
            </w:r>
            <w:r>
              <w:rPr>
                <w:sz w:val="20"/>
              </w:rPr>
              <w:t>)</w:t>
            </w:r>
          </w:p>
        </w:tc>
        <w:tc>
          <w:tcPr>
            <w:tcW w:type="dxa" w:w="851"/>
            <w:tcBorders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D000000">
            <w:pPr>
              <w:rPr>
                <w:sz w:val="20"/>
              </w:rPr>
            </w:pPr>
          </w:p>
        </w:tc>
        <w:tc>
          <w:tcPr>
            <w:tcW w:type="dxa" w:w="23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фамилия и инициалы</w:t>
            </w:r>
            <w:r>
              <w:rPr>
                <w:sz w:val="20"/>
              </w:rPr>
              <w:t>)</w:t>
            </w:r>
          </w:p>
        </w:tc>
      </w:tr>
    </w:tbl>
    <w:p w14:paraId="3F000000">
      <w:pPr>
        <w:ind w:firstLine="540"/>
        <w:jc w:val="both"/>
        <w:rPr>
          <w:sz w:val="28"/>
        </w:rPr>
      </w:pPr>
      <w:bookmarkStart w:id="1" w:name="_GoBack"/>
      <w:bookmarkEnd w:id="1"/>
    </w:p>
    <w:sectPr>
      <w:type w:val="continuous"/>
      <w:pgSz w:h="16848" w:orient="portrait" w:w="11908"/>
      <w:pgMar w:bottom="1134" w:footer="397" w:gutter="0" w:header="397" w:left="1417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footer"/>
    <w:basedOn w:val="Style_2"/>
    <w:link w:val="Style_5_ch"/>
    <w:pPr>
      <w:tabs>
        <w:tab w:leader="none" w:pos="4153" w:val="center"/>
        <w:tab w:leader="none" w:pos="8306" w:val="right"/>
      </w:tabs>
      <w:ind/>
    </w:pPr>
  </w:style>
  <w:style w:styleId="Style_5_ch" w:type="character">
    <w:name w:val="footer"/>
    <w:basedOn w:val="Style_2_ch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nformat"/>
    <w:link w:val="Style_1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ConsPlusNormal"/>
    <w:link w:val="Style_1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8_ch" w:type="character">
    <w:name w:val="ConsPlusNormal"/>
    <w:link w:val="Style_18"/>
    <w:rPr>
      <w:rFonts w:ascii="Arial" w:hAnsi="Arial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header"/>
    <w:basedOn w:val="Style_2"/>
    <w:link w:val="Style_20_ch"/>
    <w:pPr>
      <w:tabs>
        <w:tab w:leader="none" w:pos="4153" w:val="center"/>
        <w:tab w:leader="none" w:pos="8306" w:val="right"/>
      </w:tabs>
      <w:ind/>
    </w:pPr>
  </w:style>
  <w:style w:styleId="Style_20_ch" w:type="character">
    <w:name w:val="header"/>
    <w:basedOn w:val="Style_2_ch"/>
    <w:link w:val="Style_20"/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2"/>
    <w:link w:val="Style_23_ch"/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2025-10-22T08:39:15Z</dcterms:modified>
</cp:coreProperties>
</file>