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ind/>
        <w:jc w:val="center"/>
      </w:pPr>
      <w:r>
        <w:drawing>
          <wp:inline>
            <wp:extent cx="754380" cy="79248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754380" cy="7924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widowControl w:val="1"/>
        <w:ind/>
        <w:jc w:val="center"/>
        <w:rPr>
          <w:b w:val="1"/>
          <w:spacing w:val="30"/>
          <w:sz w:val="26"/>
        </w:rPr>
      </w:pPr>
    </w:p>
    <w:p w14:paraId="0F000000">
      <w:pPr>
        <w:widowControl w:val="1"/>
        <w:ind/>
        <w:jc w:val="center"/>
        <w:rPr>
          <w:b w:val="1"/>
          <w:sz w:val="36"/>
        </w:rPr>
      </w:pPr>
      <w:r>
        <w:rPr>
          <w:b w:val="1"/>
          <w:sz w:val="36"/>
        </w:rPr>
        <w:t>ПРАВИТЕЛЬСТВО РОСТОВСКОЙ ОБЛАСТИ</w:t>
      </w:r>
    </w:p>
    <w:p w14:paraId="10000000">
      <w:pPr>
        <w:pStyle w:val="Style_3"/>
        <w:rPr>
          <w:sz w:val="26"/>
        </w:rPr>
      </w:pPr>
    </w:p>
    <w:p w14:paraId="11000000">
      <w:pPr>
        <w:pStyle w:val="Style_4"/>
        <w:widowControl w:val="1"/>
        <w:spacing w:line="240" w:lineRule="auto"/>
        <w:ind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 xml:space="preserve">ПОСТАНОВЛЕНИЕ </w:t>
      </w:r>
    </w:p>
    <w:p w14:paraId="12000000">
      <w:pPr>
        <w:widowControl w:val="1"/>
        <w:ind/>
        <w:jc w:val="center"/>
        <w:rPr>
          <w:b w:val="1"/>
          <w:spacing w:val="38"/>
          <w:sz w:val="26"/>
        </w:rPr>
      </w:pPr>
    </w:p>
    <w:p w14:paraId="13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18.11.</w:t>
      </w:r>
      <w:r>
        <w:rPr>
          <w:sz w:val="28"/>
        </w:rPr>
        <w:t>2011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140</w:t>
      </w:r>
    </w:p>
    <w:p w14:paraId="14000000">
      <w:pPr>
        <w:widowControl w:val="1"/>
        <w:ind/>
        <w:jc w:val="center"/>
        <w:rPr>
          <w:sz w:val="26"/>
        </w:rPr>
      </w:pPr>
    </w:p>
    <w:p w14:paraId="15000000">
      <w:pPr>
        <w:widowControl w:val="1"/>
        <w:ind/>
        <w:jc w:val="center"/>
        <w:rPr>
          <w:sz w:val="28"/>
        </w:rPr>
      </w:pPr>
      <w:r>
        <w:rPr>
          <w:sz w:val="28"/>
        </w:rPr>
        <w:t>г. Ростов-на-Дону</w:t>
      </w:r>
    </w:p>
    <w:p w14:paraId="16000000">
      <w:pPr>
        <w:rPr>
          <w:sz w:val="28"/>
        </w:rPr>
      </w:pPr>
    </w:p>
    <w:p w14:paraId="17000000">
      <w:pPr>
        <w:widowControl w:val="1"/>
        <w:ind/>
        <w:jc w:val="center"/>
        <w:rPr>
          <w:color w:val="00B050"/>
          <w:sz w:val="24"/>
        </w:rPr>
      </w:pPr>
      <w:r>
        <w:rPr>
          <w:color w:val="00B050"/>
          <w:sz w:val="24"/>
        </w:rPr>
        <w:t>В редакции постановлени</w:t>
      </w:r>
      <w:r>
        <w:rPr>
          <w:color w:val="00B050"/>
          <w:sz w:val="24"/>
        </w:rPr>
        <w:t>й</w:t>
      </w:r>
      <w:r>
        <w:rPr>
          <w:color w:val="00B050"/>
          <w:sz w:val="24"/>
        </w:rPr>
        <w:t xml:space="preserve"> Правительства Ростовской области</w:t>
      </w:r>
      <w:r>
        <w:rPr>
          <w:color w:val="00B050"/>
          <w:sz w:val="24"/>
        </w:rPr>
        <w:t xml:space="preserve">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06.09.2012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875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24.01.2013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33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14.03.2013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133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25.09.2013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599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19.12.2013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782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03.12.2014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801</w:t>
      </w:r>
      <w:r>
        <w:rPr>
          <w:color w:val="00B050"/>
          <w:sz w:val="24"/>
        </w:rPr>
        <w:t>,</w:t>
      </w:r>
      <w:r>
        <w:rPr>
          <w:color w:val="00B050"/>
          <w:sz w:val="24"/>
        </w:rPr>
        <w:t xml:space="preserve">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31.12.2015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224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02.11.2016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743</w:t>
      </w:r>
      <w:r>
        <w:rPr>
          <w:color w:val="00B050"/>
          <w:sz w:val="24"/>
        </w:rPr>
        <w:t>,</w:t>
      </w:r>
      <w:r>
        <w:rPr>
          <w:color w:val="008000"/>
          <w:sz w:val="24"/>
        </w:rPr>
        <w:t xml:space="preserve">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09.02.2017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67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12.10.2017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692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19.09.2018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599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19.12.2018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840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21.11.2019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827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01.02.2021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37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18.10.2021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852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18.04.2022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307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 </w:t>
      </w:r>
      <w:r>
        <w:rPr>
          <w:color w:val="00B050"/>
          <w:sz w:val="24"/>
        </w:rPr>
        <w:t>19.04.2023</w:t>
      </w:r>
      <w:r>
        <w:rPr>
          <w:color w:val="00B050"/>
          <w:sz w:val="24"/>
        </w:rPr>
        <w:t> № </w:t>
      </w:r>
      <w:r>
        <w:rPr>
          <w:color w:val="00B050"/>
          <w:sz w:val="24"/>
        </w:rPr>
        <w:t>300</w:t>
      </w:r>
      <w:r>
        <w:rPr>
          <w:color w:val="00B050"/>
          <w:sz w:val="24"/>
        </w:rPr>
        <w:t>, от 25.09.2023 № 684</w:t>
      </w:r>
      <w:r>
        <w:rPr>
          <w:color w:val="00B050"/>
          <w:sz w:val="24"/>
        </w:rPr>
        <w:t>, от 26.03.2024 № 195</w:t>
      </w:r>
      <w:r>
        <w:rPr>
          <w:color w:val="00B050"/>
          <w:sz w:val="24"/>
        </w:rPr>
        <w:t xml:space="preserve">, </w:t>
      </w:r>
      <w:r>
        <w:rPr>
          <w:color w:val="00B050"/>
          <w:sz w:val="24"/>
        </w:rPr>
        <w:t>от 15.04.2025 № 291</w:t>
      </w:r>
    </w:p>
    <w:p w14:paraId="18000000">
      <w:pPr>
        <w:rPr>
          <w:sz w:val="28"/>
        </w:rPr>
      </w:pPr>
    </w:p>
    <w:p w14:paraId="1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Об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организации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проведении</w:t>
      </w:r>
    </w:p>
    <w:p w14:paraId="1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ежегодного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конкурса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«Лучший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экспортер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Дона»</w:t>
      </w:r>
    </w:p>
    <w:p w14:paraId="1B000000">
      <w:pPr>
        <w:rPr>
          <w:sz w:val="28"/>
        </w:rPr>
      </w:pP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</w:t>
      </w:r>
      <w:r>
        <w:rPr>
          <w:sz w:val="28"/>
        </w:rPr>
        <w:t>от 15.10.2018 № 637</w:t>
      </w:r>
      <w:r>
        <w:rPr>
          <w:sz w:val="28"/>
        </w:rPr>
        <w:t xml:space="preserve"> «Об утверждении государственной программы Ростовской области «Экономическое развитие и инновационная экономика», в целях содействия эффективному и устойчивому функционированию хозяйствующих субъектов на внешних рынках, стимулирования экспортной деятельности производителей и поставщиков готовой продукции (товаров, работ и услуг) Правительство Ростовской области </w:t>
      </w:r>
      <w:r>
        <w:rPr>
          <w:rFonts w:ascii="Times New Roman Полужирный" w:hAnsi="Times New Roman Полужирный"/>
          <w:b w:val="1"/>
          <w:spacing w:val="60"/>
          <w:sz w:val="28"/>
        </w:rPr>
        <w:t>постановляе</w:t>
      </w:r>
      <w:r>
        <w:rPr>
          <w:b w:val="1"/>
          <w:sz w:val="28"/>
        </w:rPr>
        <w:t>т</w:t>
      </w:r>
      <w:r>
        <w:rPr>
          <w:sz w:val="28"/>
        </w:rPr>
        <w:t>:</w:t>
      </w:r>
    </w:p>
    <w:p w14:paraId="1D000000">
      <w:pPr>
        <w:widowControl w:val="1"/>
        <w:ind w:firstLine="709"/>
        <w:jc w:val="both"/>
        <w:rPr>
          <w:sz w:val="28"/>
        </w:rPr>
      </w:pP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Утвердить</w:t>
      </w:r>
      <w:r>
        <w:rPr>
          <w:sz w:val="28"/>
        </w:rPr>
        <w:t xml:space="preserve"> </w:t>
      </w:r>
      <w:r>
        <w:rPr>
          <w:sz w:val="28"/>
        </w:rPr>
        <w:t>Положение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ежегодном</w:t>
      </w:r>
      <w:r>
        <w:rPr>
          <w:sz w:val="28"/>
        </w:rPr>
        <w:t xml:space="preserve"> </w:t>
      </w:r>
      <w:r>
        <w:rPr>
          <w:sz w:val="28"/>
        </w:rPr>
        <w:t>конкурсе</w:t>
      </w:r>
      <w:r>
        <w:rPr>
          <w:sz w:val="28"/>
        </w:rPr>
        <w:t xml:space="preserve"> </w:t>
      </w:r>
      <w:r>
        <w:rPr>
          <w:sz w:val="28"/>
        </w:rPr>
        <w:t>«Лучший</w:t>
      </w:r>
      <w:r>
        <w:rPr>
          <w:sz w:val="28"/>
        </w:rPr>
        <w:t xml:space="preserve"> </w:t>
      </w:r>
      <w:r>
        <w:rPr>
          <w:sz w:val="28"/>
        </w:rPr>
        <w:t>экспортер</w:t>
      </w:r>
      <w:r>
        <w:rPr>
          <w:sz w:val="28"/>
        </w:rPr>
        <w:t xml:space="preserve"> </w:t>
      </w:r>
      <w:r>
        <w:rPr>
          <w:sz w:val="28"/>
        </w:rPr>
        <w:t>Дона»</w:t>
      </w:r>
      <w:r>
        <w:rPr>
          <w:sz w:val="28"/>
        </w:rPr>
        <w:t xml:space="preserve"> </w:t>
      </w:r>
      <w:r>
        <w:rPr>
          <w:sz w:val="28"/>
        </w:rPr>
        <w:t>согласно</w:t>
      </w:r>
      <w:r>
        <w:rPr>
          <w:sz w:val="28"/>
        </w:rPr>
        <w:t xml:space="preserve"> </w:t>
      </w:r>
      <w:r>
        <w:rPr>
          <w:sz w:val="28"/>
        </w:rPr>
        <w:t>приложению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>Создать</w:t>
      </w:r>
      <w:r>
        <w:rPr>
          <w:sz w:val="28"/>
        </w:rPr>
        <w:t xml:space="preserve"> </w:t>
      </w:r>
      <w:r>
        <w:rPr>
          <w:sz w:val="28"/>
        </w:rPr>
        <w:t>комиссию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проведению</w:t>
      </w:r>
      <w:r>
        <w:rPr>
          <w:sz w:val="28"/>
        </w:rPr>
        <w:t xml:space="preserve"> </w:t>
      </w:r>
      <w:r>
        <w:rPr>
          <w:sz w:val="28"/>
        </w:rPr>
        <w:t>ежегодного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«Лучший</w:t>
      </w:r>
      <w:r>
        <w:rPr>
          <w:sz w:val="28"/>
        </w:rPr>
        <w:t xml:space="preserve"> </w:t>
      </w:r>
      <w:r>
        <w:rPr>
          <w:sz w:val="28"/>
        </w:rPr>
        <w:t>экспортер</w:t>
      </w:r>
      <w:r>
        <w:rPr>
          <w:sz w:val="28"/>
        </w:rPr>
        <w:t xml:space="preserve"> </w:t>
      </w:r>
      <w:r>
        <w:rPr>
          <w:sz w:val="28"/>
        </w:rPr>
        <w:t>Дона»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утвердить</w:t>
      </w:r>
      <w:r>
        <w:rPr>
          <w:sz w:val="28"/>
        </w:rPr>
        <w:t xml:space="preserve"> </w:t>
      </w:r>
      <w:r>
        <w:rPr>
          <w:sz w:val="28"/>
        </w:rPr>
        <w:t>ее</w:t>
      </w:r>
      <w:r>
        <w:rPr>
          <w:sz w:val="28"/>
        </w:rPr>
        <w:t xml:space="preserve"> </w:t>
      </w:r>
      <w:r>
        <w:rPr>
          <w:sz w:val="28"/>
        </w:rPr>
        <w:t>состав</w:t>
      </w:r>
      <w:r>
        <w:rPr>
          <w:sz w:val="28"/>
        </w:rPr>
        <w:t xml:space="preserve"> </w:t>
      </w:r>
      <w:r>
        <w:rPr>
          <w:sz w:val="28"/>
        </w:rPr>
        <w:t>согласно</w:t>
      </w:r>
      <w:r>
        <w:rPr>
          <w:sz w:val="28"/>
        </w:rPr>
        <w:t xml:space="preserve"> </w:t>
      </w:r>
      <w:r>
        <w:rPr>
          <w:sz w:val="28"/>
        </w:rPr>
        <w:t>приложению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2.</w:t>
      </w:r>
    </w:p>
    <w:p w14:paraId="20000000">
      <w:pPr>
        <w:widowControl w:val="1"/>
        <w:ind w:firstLine="709"/>
        <w:rPr>
          <w:sz w:val="28"/>
        </w:rPr>
      </w:pPr>
      <w:r>
        <w:rPr>
          <w:sz w:val="28"/>
        </w:rPr>
        <w:t>3. Министерству экономического развития Ростовской области организовать проведение ежегодного конкурса «Лучший экспортер Дона».</w:t>
      </w:r>
    </w:p>
    <w:p w14:paraId="21000000">
      <w:pPr>
        <w:widowControl w:val="1"/>
        <w:ind w:firstLine="709"/>
        <w:rPr>
          <w:sz w:val="28"/>
        </w:rPr>
      </w:pPr>
      <w:r>
        <w:rPr>
          <w:sz w:val="28"/>
        </w:rPr>
        <w:t>4. Министерству финансов Ростовской области осуществлять финансирование расходов на организацию и проведение ежегодного конкурса «Лучший экспортер Дона» в пределах ассигнований, предусмотренных на эти ц</w:t>
      </w:r>
      <w:r>
        <w:rPr>
          <w:spacing w:val="-20"/>
          <w:sz w:val="28"/>
        </w:rPr>
        <w:t>е</w:t>
      </w:r>
      <w:r>
        <w:rPr>
          <w:sz w:val="28"/>
        </w:rPr>
        <w:t>ли областн</w:t>
      </w:r>
      <w:r>
        <w:rPr>
          <w:spacing w:val="-20"/>
          <w:sz w:val="28"/>
        </w:rPr>
        <w:t>ы</w:t>
      </w:r>
      <w:r>
        <w:rPr>
          <w:sz w:val="28"/>
        </w:rPr>
        <w:t>м законом об областном бюдж</w:t>
      </w:r>
      <w:r>
        <w:rPr>
          <w:spacing w:val="-20"/>
          <w:sz w:val="28"/>
        </w:rPr>
        <w:t>ет</w:t>
      </w:r>
      <w:r>
        <w:rPr>
          <w:sz w:val="28"/>
        </w:rPr>
        <w:t>е на соответствующий год.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 Министерству экономического развития Ростовской области организовать в средствах массовой информации освещение проведения ежегодного конкурса «Лучший экспортер Дона».</w:t>
      </w:r>
    </w:p>
    <w:p w14:paraId="2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> </w:t>
      </w:r>
      <w:r>
        <w:rPr>
          <w:sz w:val="28"/>
        </w:rPr>
        <w:t>Признать</w:t>
      </w:r>
      <w:r>
        <w:rPr>
          <w:sz w:val="28"/>
        </w:rPr>
        <w:t xml:space="preserve"> </w:t>
      </w:r>
      <w:r>
        <w:rPr>
          <w:sz w:val="28"/>
        </w:rPr>
        <w:t>утратившим</w:t>
      </w:r>
      <w:r>
        <w:rPr>
          <w:sz w:val="28"/>
        </w:rPr>
        <w:t xml:space="preserve"> </w:t>
      </w:r>
      <w:r>
        <w:rPr>
          <w:sz w:val="28"/>
        </w:rPr>
        <w:t>силу</w:t>
      </w:r>
      <w:r>
        <w:rPr>
          <w:sz w:val="28"/>
        </w:rPr>
        <w:t xml:space="preserve"> </w:t>
      </w:r>
      <w:r>
        <w:rPr>
          <w:sz w:val="28"/>
        </w:rPr>
        <w:t>постановление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13.11.2009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602</w:t>
      </w:r>
      <w:r>
        <w:rPr>
          <w:sz w:val="28"/>
        </w:rPr>
        <w:t xml:space="preserve"> </w:t>
      </w:r>
      <w:r>
        <w:rPr>
          <w:sz w:val="28"/>
        </w:rPr>
        <w:t>«Об</w:t>
      </w:r>
      <w:r>
        <w:rPr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проведении</w:t>
      </w:r>
      <w:r>
        <w:rPr>
          <w:sz w:val="28"/>
        </w:rPr>
        <w:t xml:space="preserve"> </w:t>
      </w:r>
      <w:r>
        <w:rPr>
          <w:sz w:val="28"/>
        </w:rPr>
        <w:t>ежегодного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 xml:space="preserve"> </w:t>
      </w:r>
      <w:r>
        <w:rPr>
          <w:sz w:val="28"/>
        </w:rPr>
        <w:t>«Лучший</w:t>
      </w:r>
      <w:r>
        <w:rPr>
          <w:sz w:val="28"/>
        </w:rPr>
        <w:t xml:space="preserve"> </w:t>
      </w:r>
      <w:r>
        <w:rPr>
          <w:sz w:val="28"/>
        </w:rPr>
        <w:t>экспортер</w:t>
      </w:r>
      <w:r>
        <w:rPr>
          <w:sz w:val="28"/>
        </w:rPr>
        <w:t xml:space="preserve"> </w:t>
      </w:r>
      <w:r>
        <w:rPr>
          <w:sz w:val="28"/>
        </w:rPr>
        <w:t>Дона</w:t>
      </w:r>
      <w:r>
        <w:rPr>
          <w:sz w:val="28"/>
        </w:rPr>
        <w:t xml:space="preserve"> </w:t>
      </w:r>
      <w:r>
        <w:rPr>
          <w:sz w:val="28"/>
        </w:rPr>
        <w:t>20__</w:t>
      </w:r>
      <w:r>
        <w:rPr>
          <w:sz w:val="28"/>
        </w:rPr>
        <w:t xml:space="preserve"> </w:t>
      </w:r>
      <w:r>
        <w:rPr>
          <w:sz w:val="28"/>
        </w:rPr>
        <w:t>года».</w:t>
      </w:r>
    </w:p>
    <w:p w14:paraId="2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> </w:t>
      </w:r>
      <w:r>
        <w:rPr>
          <w:sz w:val="28"/>
        </w:rPr>
        <w:t>Пункт утра</w:t>
      </w:r>
      <w:r>
        <w:rPr>
          <w:sz w:val="28"/>
        </w:rPr>
        <w:t>тил</w:t>
      </w:r>
      <w:r>
        <w:rPr>
          <w:sz w:val="28"/>
        </w:rPr>
        <w:t xml:space="preserve"> силу - постановление от 25.09.2013 № 599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> </w:t>
      </w:r>
      <w:r>
        <w:rPr>
          <w:sz w:val="28"/>
        </w:rPr>
        <w:t>Постановление</w:t>
      </w:r>
      <w:r>
        <w:rPr>
          <w:sz w:val="28"/>
        </w:rPr>
        <w:t xml:space="preserve"> </w:t>
      </w:r>
      <w:r>
        <w:rPr>
          <w:sz w:val="28"/>
        </w:rPr>
        <w:t>вступает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силу</w:t>
      </w:r>
      <w:r>
        <w:rPr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дня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>официального</w:t>
      </w:r>
      <w:r>
        <w:rPr>
          <w:sz w:val="28"/>
        </w:rPr>
        <w:t xml:space="preserve"> </w:t>
      </w:r>
      <w:r>
        <w:rPr>
          <w:sz w:val="28"/>
        </w:rPr>
        <w:t>опубликования.</w:t>
      </w:r>
    </w:p>
    <w:p w14:paraId="2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9. Контроль за выполнением настоящего постановления возложить на министра экономического развития Ростовской области Павлова П.В.</w:t>
      </w: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rPr>
          <w:sz w:val="28"/>
        </w:rPr>
      </w:pPr>
    </w:p>
    <w:p w14:paraId="2A000000">
      <w:pPr>
        <w:widowControl w:val="1"/>
        <w:tabs>
          <w:tab w:leader="none" w:pos="7655" w:val="left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14:paraId="2B000000">
      <w:pPr>
        <w:widowControl w:val="1"/>
        <w:tabs>
          <w:tab w:leader="none" w:pos="7655" w:val="left"/>
        </w:tabs>
        <w:ind/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В.Ю. Голубев</w:t>
      </w:r>
    </w:p>
    <w:p w14:paraId="2C000000">
      <w:pPr>
        <w:rPr>
          <w:sz w:val="28"/>
        </w:rPr>
      </w:pPr>
    </w:p>
    <w:p w14:paraId="2D000000">
      <w:pPr>
        <w:rPr>
          <w:sz w:val="28"/>
        </w:rPr>
      </w:pPr>
    </w:p>
    <w:p w14:paraId="2E000000">
      <w:pPr>
        <w:rPr>
          <w:sz w:val="28"/>
        </w:rPr>
      </w:pPr>
    </w:p>
    <w:p w14:paraId="2F000000">
      <w:pPr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 xml:space="preserve"> </w:t>
      </w:r>
      <w:r>
        <w:rPr>
          <w:sz w:val="28"/>
        </w:rPr>
        <w:t>вносит</w:t>
      </w:r>
    </w:p>
    <w:p w14:paraId="30000000">
      <w:pPr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z w:val="28"/>
        </w:rPr>
        <w:t xml:space="preserve"> </w:t>
      </w:r>
    </w:p>
    <w:p w14:paraId="31000000">
      <w:pPr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</w:p>
    <w:p w14:paraId="32000000">
      <w:pPr>
        <w:pageBreakBefore w:val="1"/>
        <w:widowControl w:val="1"/>
        <w:ind w:left="6237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</w:t>
      </w:r>
    </w:p>
    <w:p w14:paraId="3300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постановлению</w:t>
      </w:r>
    </w:p>
    <w:p w14:paraId="3400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Правительства</w:t>
      </w:r>
      <w:r>
        <w:rPr>
          <w:sz w:val="28"/>
        </w:rPr>
        <w:t xml:space="preserve"> </w:t>
      </w:r>
    </w:p>
    <w:p w14:paraId="3500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</w:p>
    <w:p w14:paraId="3600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18.11.</w:t>
      </w:r>
      <w:r>
        <w:rPr>
          <w:sz w:val="28"/>
        </w:rPr>
        <w:t>2011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140</w:t>
      </w:r>
    </w:p>
    <w:p w14:paraId="37000000">
      <w:pPr>
        <w:widowControl w:val="1"/>
        <w:ind/>
        <w:jc w:val="center"/>
        <w:rPr>
          <w:sz w:val="28"/>
        </w:rPr>
      </w:pPr>
    </w:p>
    <w:p w14:paraId="38000000">
      <w:pPr>
        <w:widowControl w:val="1"/>
        <w:ind/>
        <w:jc w:val="center"/>
        <w:rPr>
          <w:sz w:val="28"/>
        </w:rPr>
      </w:pPr>
    </w:p>
    <w:p w14:paraId="39000000">
      <w:pPr>
        <w:widowControl w:val="1"/>
        <w:ind/>
        <w:jc w:val="center"/>
        <w:rPr>
          <w:sz w:val="28"/>
        </w:rPr>
      </w:pPr>
    </w:p>
    <w:p w14:paraId="3A000000">
      <w:pPr>
        <w:widowControl w:val="1"/>
        <w:ind/>
        <w:jc w:val="center"/>
        <w:rPr>
          <w:sz w:val="28"/>
        </w:rPr>
      </w:pPr>
      <w:r>
        <w:rPr>
          <w:sz w:val="28"/>
        </w:rPr>
        <w:t>ПОЛОЖЕНИЕ</w:t>
      </w:r>
    </w:p>
    <w:p w14:paraId="3B000000">
      <w:pPr>
        <w:widowControl w:val="1"/>
        <w:ind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ежегодном</w:t>
      </w:r>
      <w:r>
        <w:rPr>
          <w:sz w:val="28"/>
        </w:rPr>
        <w:t xml:space="preserve"> </w:t>
      </w:r>
      <w:r>
        <w:rPr>
          <w:sz w:val="28"/>
        </w:rPr>
        <w:t>конкурсе</w:t>
      </w:r>
      <w:r>
        <w:rPr>
          <w:sz w:val="28"/>
        </w:rPr>
        <w:t xml:space="preserve"> </w:t>
      </w:r>
      <w:r>
        <w:rPr>
          <w:sz w:val="28"/>
        </w:rPr>
        <w:t>«Лучший</w:t>
      </w:r>
      <w:r>
        <w:rPr>
          <w:sz w:val="28"/>
        </w:rPr>
        <w:t xml:space="preserve"> </w:t>
      </w:r>
      <w:r>
        <w:rPr>
          <w:sz w:val="28"/>
        </w:rPr>
        <w:t>экспортер</w:t>
      </w:r>
      <w:r>
        <w:rPr>
          <w:sz w:val="28"/>
        </w:rPr>
        <w:t xml:space="preserve"> </w:t>
      </w:r>
      <w:r>
        <w:rPr>
          <w:sz w:val="28"/>
        </w:rPr>
        <w:t>Дона»</w:t>
      </w:r>
    </w:p>
    <w:p w14:paraId="3C000000">
      <w:pPr>
        <w:widowControl w:val="1"/>
        <w:ind/>
        <w:jc w:val="center"/>
        <w:rPr>
          <w:sz w:val="28"/>
        </w:rPr>
      </w:pPr>
    </w:p>
    <w:p w14:paraId="3D000000">
      <w:pPr>
        <w:widowControl w:val="1"/>
        <w:ind/>
        <w:jc w:val="center"/>
        <w:rPr>
          <w:sz w:val="28"/>
        </w:rPr>
      </w:pPr>
    </w:p>
    <w:p w14:paraId="3E000000">
      <w:pPr>
        <w:widowControl w:val="1"/>
        <w:ind/>
        <w:jc w:val="center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Общие</w:t>
      </w:r>
      <w:r>
        <w:rPr>
          <w:sz w:val="28"/>
        </w:rPr>
        <w:t xml:space="preserve"> </w:t>
      </w:r>
      <w:r>
        <w:rPr>
          <w:sz w:val="28"/>
        </w:rPr>
        <w:t>положения</w:t>
      </w:r>
    </w:p>
    <w:p w14:paraId="3F000000">
      <w:pPr>
        <w:rPr>
          <w:sz w:val="28"/>
        </w:rPr>
      </w:pPr>
    </w:p>
    <w:p w14:paraId="4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1.1. Ежегодный конкурс «Лучший экспортер Дона» (далее – конкурс) проводится среди экспортеров, поставляющих готовую продукцию (товары, работы, услуги), зарегистрированных либо осуществляющих свою производственную деятельность на территории Ростовской области, в целях роста объема экспорта, повышения конкурентоспособности продукции хозяйствующих субъектов на внешних рынках, увеличения числа экспортеров, диверсификации экспортных поставок по номенклатуре и странам.</w:t>
      </w:r>
    </w:p>
    <w:p w14:paraId="4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1.2. Субъектами конкурса являются:</w:t>
      </w:r>
    </w:p>
    <w:p w14:paraId="4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организатор конкурса – министерство экономического развития Ростовской области (далее – минэкономразвития области);</w:t>
      </w:r>
    </w:p>
    <w:p w14:paraId="4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претенденты на участие в конкурсе (далее – претендент) – юридические лица независимо от организационно-правовой формы и формы собственности, индивидуальные предприниматели, поставляющие готовую продукцию (товары, работы, услуги), зарегистрированные либо осуществляющие свою производственную деятельность на территории Ростовской области, изъявившие желание принять участие в конкурсе путем направления в комиссию по проведению ежегодного конкурса «Лучший экспортер Дона» (далее – комиссия) заявки на участие в конкурсе (далее – заявка);</w:t>
      </w:r>
    </w:p>
    <w:p w14:paraId="4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участники конкурса (далее – конкурсант) – претенденты, заявки которых приняты председателем комиссии или в его отсутствие заместителем председателя комиссии.</w:t>
      </w:r>
    </w:p>
    <w:p w14:paraId="4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> </w:t>
      </w:r>
      <w:r>
        <w:rPr>
          <w:sz w:val="28"/>
        </w:rPr>
        <w:t xml:space="preserve">Средства областного бюджета, предусмотренные на организацию и проведение конкурса на соответствующий финансовый год (подпрограмма «Развитие международного, межрегионального сотрудничества и поддержка экспортной деятельности в Ростовской области» государственной программы Ростовской области «Экономическое развитие и инновационная экономика», утвержденной постановлением Правительства Ростовской области </w:t>
      </w:r>
      <w:r>
        <w:rPr>
          <w:sz w:val="28"/>
        </w:rPr>
        <w:t>от 15.10.2018 № 637</w:t>
      </w:r>
      <w:r>
        <w:rPr>
          <w:sz w:val="28"/>
        </w:rPr>
        <w:t>), расходуются на:</w:t>
      </w:r>
    </w:p>
    <w:p w14:paraId="4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изготовление дипломов победителей конкурса;</w:t>
      </w:r>
    </w:p>
    <w:p w14:paraId="4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изготовление дипломов участников конкурса</w:t>
      </w:r>
      <w:r>
        <w:rPr>
          <w:sz w:val="28"/>
        </w:rPr>
        <w:t>.</w:t>
      </w:r>
    </w:p>
    <w:p w14:paraId="4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1.4. Дата начала и окончания приема документов конкурса определяется председателем комиссии или в его отсутствие заместителем председателя </w:t>
      </w:r>
      <w:r>
        <w:rPr>
          <w:sz w:val="28"/>
        </w:rPr>
        <w:t>комиссии. Минэкономразвития области обеспечивает проведение комплекса информационно-рекламных мероприятий, связанных с объявлением, проведением и подведением итогов конкурса.</w:t>
      </w:r>
    </w:p>
    <w:p w14:paraId="49000000">
      <w:pPr>
        <w:widowControl w:val="1"/>
        <w:ind w:firstLine="709"/>
        <w:jc w:val="both"/>
        <w:rPr>
          <w:sz w:val="28"/>
        </w:rPr>
      </w:pPr>
    </w:p>
    <w:p w14:paraId="4A000000">
      <w:pPr>
        <w:widowControl w:val="1"/>
        <w:ind w:firstLine="709"/>
        <w:jc w:val="center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Функции</w:t>
      </w:r>
      <w:r>
        <w:rPr>
          <w:sz w:val="28"/>
        </w:rPr>
        <w:t xml:space="preserve"> </w:t>
      </w:r>
      <w:r>
        <w:rPr>
          <w:sz w:val="28"/>
        </w:rPr>
        <w:t>комиссии</w:t>
      </w:r>
    </w:p>
    <w:p w14:paraId="4B000000">
      <w:pPr>
        <w:rPr>
          <w:sz w:val="28"/>
        </w:rPr>
      </w:pPr>
    </w:p>
    <w:p w14:paraId="4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Комиссия</w:t>
      </w:r>
      <w:r>
        <w:rPr>
          <w:sz w:val="28"/>
        </w:rPr>
        <w:t xml:space="preserve"> </w:t>
      </w:r>
      <w:r>
        <w:rPr>
          <w:sz w:val="28"/>
        </w:rPr>
        <w:t>выполняет</w:t>
      </w:r>
      <w:r>
        <w:rPr>
          <w:sz w:val="28"/>
        </w:rPr>
        <w:t xml:space="preserve"> </w:t>
      </w:r>
      <w:r>
        <w:rPr>
          <w:sz w:val="28"/>
        </w:rPr>
        <w:t>следующие</w:t>
      </w:r>
      <w:r>
        <w:rPr>
          <w:sz w:val="28"/>
        </w:rPr>
        <w:t xml:space="preserve"> </w:t>
      </w:r>
      <w:r>
        <w:rPr>
          <w:sz w:val="28"/>
        </w:rPr>
        <w:t>функции:</w:t>
      </w:r>
    </w:p>
    <w:p w14:paraId="4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готовит</w:t>
      </w:r>
      <w:r>
        <w:rPr>
          <w:sz w:val="28"/>
        </w:rPr>
        <w:t xml:space="preserve"> </w:t>
      </w:r>
      <w:r>
        <w:rPr>
          <w:sz w:val="28"/>
        </w:rPr>
        <w:t>информацию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размещения</w:t>
      </w:r>
      <w:r>
        <w:rPr>
          <w:sz w:val="28"/>
        </w:rPr>
        <w:t xml:space="preserve"> </w:t>
      </w:r>
      <w:r>
        <w:rPr>
          <w:sz w:val="28"/>
        </w:rPr>
        <w:t>объявления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проведении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размещает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сайтах:</w:t>
      </w:r>
      <w:r>
        <w:rPr>
          <w:sz w:val="28"/>
        </w:rPr>
        <w:t xml:space="preserve"> </w:t>
      </w:r>
      <w:r>
        <w:rPr>
          <w:sz w:val="28"/>
        </w:rPr>
        <w:t>www.mineconomikiro.ru,</w:t>
      </w:r>
      <w:r>
        <w:rPr>
          <w:sz w:val="28"/>
        </w:rPr>
        <w:t xml:space="preserve"> </w:t>
      </w:r>
      <w:r>
        <w:rPr>
          <w:sz w:val="28"/>
        </w:rPr>
        <w:t>www.donexport.ru;</w:t>
      </w:r>
    </w:p>
    <w:p w14:paraId="4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консультирует</w:t>
      </w:r>
      <w:r>
        <w:rPr>
          <w:sz w:val="28"/>
        </w:rPr>
        <w:t xml:space="preserve"> </w:t>
      </w:r>
      <w:r>
        <w:rPr>
          <w:sz w:val="28"/>
        </w:rPr>
        <w:t>претендентов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конкурсантов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процедурным</w:t>
      </w:r>
      <w:r>
        <w:rPr>
          <w:sz w:val="28"/>
        </w:rPr>
        <w:t xml:space="preserve"> </w:t>
      </w:r>
      <w:r>
        <w:rPr>
          <w:sz w:val="28"/>
        </w:rPr>
        <w:t>вопросам</w:t>
      </w:r>
      <w:r>
        <w:rPr>
          <w:sz w:val="28"/>
        </w:rPr>
        <w:t xml:space="preserve"> </w:t>
      </w:r>
      <w:r>
        <w:rPr>
          <w:sz w:val="28"/>
        </w:rPr>
        <w:t>проведения</w:t>
      </w:r>
      <w:r>
        <w:rPr>
          <w:sz w:val="28"/>
        </w:rPr>
        <w:t xml:space="preserve"> </w:t>
      </w:r>
      <w:r>
        <w:rPr>
          <w:sz w:val="28"/>
        </w:rPr>
        <w:t>конкурса;</w:t>
      </w:r>
    </w:p>
    <w:p w14:paraId="4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z w:val="28"/>
        </w:rPr>
        <w:t xml:space="preserve"> </w:t>
      </w:r>
      <w:r>
        <w:rPr>
          <w:sz w:val="28"/>
        </w:rPr>
        <w:t>проведение</w:t>
      </w:r>
      <w:r>
        <w:rPr>
          <w:sz w:val="28"/>
        </w:rPr>
        <w:t xml:space="preserve"> </w:t>
      </w:r>
      <w:r>
        <w:rPr>
          <w:sz w:val="28"/>
        </w:rPr>
        <w:t>конкурса;</w:t>
      </w:r>
    </w:p>
    <w:p w14:paraId="5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рассматривает</w:t>
      </w:r>
      <w:r>
        <w:rPr>
          <w:sz w:val="28"/>
        </w:rPr>
        <w:t xml:space="preserve"> </w:t>
      </w:r>
      <w:r>
        <w:rPr>
          <w:sz w:val="28"/>
        </w:rPr>
        <w:t>заявки</w:t>
      </w:r>
      <w:r>
        <w:rPr>
          <w:sz w:val="28"/>
        </w:rPr>
        <w:t xml:space="preserve"> </w:t>
      </w:r>
      <w:r>
        <w:rPr>
          <w:sz w:val="28"/>
        </w:rPr>
        <w:t>конкурсантов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определяет</w:t>
      </w:r>
      <w:r>
        <w:rPr>
          <w:sz w:val="28"/>
        </w:rPr>
        <w:t xml:space="preserve"> </w:t>
      </w:r>
      <w:r>
        <w:rPr>
          <w:sz w:val="28"/>
        </w:rPr>
        <w:t>победителя</w:t>
      </w:r>
      <w:r>
        <w:rPr>
          <w:sz w:val="28"/>
        </w:rPr>
        <w:t xml:space="preserve"> </w:t>
      </w:r>
      <w:r>
        <w:rPr>
          <w:sz w:val="28"/>
        </w:rPr>
        <w:t>конкурса.</w:t>
      </w:r>
    </w:p>
    <w:p w14:paraId="51000000">
      <w:pPr>
        <w:widowControl w:val="1"/>
        <w:ind w:firstLine="709"/>
        <w:rPr>
          <w:sz w:val="28"/>
        </w:rPr>
      </w:pPr>
    </w:p>
    <w:p w14:paraId="52000000">
      <w:pPr>
        <w:widowControl w:val="1"/>
        <w:ind/>
        <w:jc w:val="center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Организация</w:t>
      </w:r>
      <w:r>
        <w:rPr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</w:rPr>
        <w:t xml:space="preserve"> </w:t>
      </w:r>
      <w:r>
        <w:rPr>
          <w:sz w:val="28"/>
        </w:rPr>
        <w:t>комиссии</w:t>
      </w:r>
    </w:p>
    <w:p w14:paraId="53000000">
      <w:pPr>
        <w:rPr>
          <w:sz w:val="28"/>
        </w:rPr>
      </w:pPr>
    </w:p>
    <w:p w14:paraId="5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3.1.</w:t>
      </w:r>
      <w:r>
        <w:rPr>
          <w:sz w:val="28"/>
        </w:rPr>
        <w:t xml:space="preserve"> </w:t>
      </w:r>
      <w:r>
        <w:rPr>
          <w:sz w:val="28"/>
        </w:rPr>
        <w:t>Число членов комиссии составляет 12 человек</w:t>
      </w:r>
      <w:r>
        <w:rPr>
          <w:sz w:val="28"/>
        </w:rPr>
        <w:t>.</w:t>
      </w:r>
    </w:p>
    <w:p w14:paraId="5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3.2.</w:t>
      </w:r>
      <w:r>
        <w:rPr>
          <w:sz w:val="28"/>
        </w:rPr>
        <w:t xml:space="preserve"> </w:t>
      </w:r>
      <w:r>
        <w:rPr>
          <w:sz w:val="28"/>
        </w:rPr>
        <w:t>Комиссию</w:t>
      </w:r>
      <w:r>
        <w:rPr>
          <w:sz w:val="28"/>
        </w:rPr>
        <w:t xml:space="preserve"> </w:t>
      </w:r>
      <w:r>
        <w:rPr>
          <w:sz w:val="28"/>
        </w:rPr>
        <w:t>возглавляет</w:t>
      </w:r>
      <w:r>
        <w:rPr>
          <w:sz w:val="28"/>
        </w:rPr>
        <w:t xml:space="preserve"> </w:t>
      </w:r>
      <w:r>
        <w:rPr>
          <w:sz w:val="28"/>
        </w:rPr>
        <w:t>председатель</w:t>
      </w:r>
      <w:r>
        <w:rPr>
          <w:sz w:val="28"/>
        </w:rPr>
        <w:t xml:space="preserve"> </w:t>
      </w:r>
      <w:r>
        <w:rPr>
          <w:sz w:val="28"/>
        </w:rPr>
        <w:t>комиссии.</w:t>
      </w:r>
    </w:p>
    <w:p w14:paraId="5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3.3.</w:t>
      </w:r>
      <w:r>
        <w:rPr>
          <w:sz w:val="28"/>
        </w:rPr>
        <w:t> </w:t>
      </w:r>
      <w:r>
        <w:rPr>
          <w:sz w:val="28"/>
        </w:rPr>
        <w:t>Председатель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вправе</w:t>
      </w:r>
      <w:r>
        <w:rPr>
          <w:sz w:val="28"/>
        </w:rPr>
        <w:t xml:space="preserve"> </w:t>
      </w:r>
      <w:r>
        <w:rPr>
          <w:sz w:val="28"/>
        </w:rPr>
        <w:t>привлекать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участию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заседании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независимых</w:t>
      </w:r>
      <w:r>
        <w:rPr>
          <w:sz w:val="28"/>
        </w:rPr>
        <w:t xml:space="preserve"> </w:t>
      </w:r>
      <w:r>
        <w:rPr>
          <w:sz w:val="28"/>
        </w:rPr>
        <w:t>экспертов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безвозмездной</w:t>
      </w:r>
      <w:r>
        <w:rPr>
          <w:sz w:val="28"/>
        </w:rPr>
        <w:t xml:space="preserve"> </w:t>
      </w:r>
      <w:r>
        <w:rPr>
          <w:sz w:val="28"/>
        </w:rPr>
        <w:t>основе.</w:t>
      </w:r>
    </w:p>
    <w:p w14:paraId="5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3.4.</w:t>
      </w:r>
      <w:r>
        <w:rPr>
          <w:sz w:val="28"/>
        </w:rPr>
        <w:t> </w:t>
      </w:r>
      <w:r>
        <w:rPr>
          <w:sz w:val="28"/>
        </w:rPr>
        <w:t>Заседание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считается</w:t>
      </w:r>
      <w:r>
        <w:rPr>
          <w:sz w:val="28"/>
        </w:rPr>
        <w:t xml:space="preserve"> </w:t>
      </w:r>
      <w:r>
        <w:rPr>
          <w:sz w:val="28"/>
        </w:rPr>
        <w:t>правомочным,</w:t>
      </w:r>
      <w:r>
        <w:rPr>
          <w:sz w:val="28"/>
        </w:rPr>
        <w:t xml:space="preserve"> </w:t>
      </w:r>
      <w:r>
        <w:rPr>
          <w:sz w:val="28"/>
        </w:rPr>
        <w:t>если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нем</w:t>
      </w:r>
      <w:r>
        <w:rPr>
          <w:sz w:val="28"/>
        </w:rPr>
        <w:t xml:space="preserve"> </w:t>
      </w:r>
      <w:r>
        <w:rPr>
          <w:sz w:val="28"/>
        </w:rPr>
        <w:t>присутствует</w:t>
      </w:r>
      <w:r>
        <w:rPr>
          <w:sz w:val="28"/>
        </w:rPr>
        <w:t xml:space="preserve"> </w:t>
      </w:r>
      <w:r>
        <w:rPr>
          <w:sz w:val="28"/>
        </w:rPr>
        <w:t>более</w:t>
      </w:r>
      <w:r>
        <w:rPr>
          <w:sz w:val="28"/>
        </w:rPr>
        <w:t xml:space="preserve"> </w:t>
      </w:r>
      <w:r>
        <w:rPr>
          <w:sz w:val="28"/>
        </w:rPr>
        <w:t>половины</w:t>
      </w:r>
      <w:r>
        <w:rPr>
          <w:sz w:val="28"/>
        </w:rPr>
        <w:t xml:space="preserve"> </w:t>
      </w:r>
      <w:r>
        <w:rPr>
          <w:sz w:val="28"/>
        </w:rPr>
        <w:t>ее</w:t>
      </w:r>
      <w:r>
        <w:rPr>
          <w:sz w:val="28"/>
        </w:rPr>
        <w:t xml:space="preserve"> </w:t>
      </w:r>
      <w:r>
        <w:rPr>
          <w:sz w:val="28"/>
        </w:rPr>
        <w:t>состава.</w:t>
      </w:r>
      <w:r>
        <w:rPr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принимается</w:t>
      </w:r>
      <w:r>
        <w:rPr>
          <w:sz w:val="28"/>
        </w:rPr>
        <w:t xml:space="preserve"> </w:t>
      </w:r>
      <w:r>
        <w:rPr>
          <w:sz w:val="28"/>
        </w:rPr>
        <w:t>большинством</w:t>
      </w:r>
      <w:r>
        <w:rPr>
          <w:sz w:val="28"/>
        </w:rPr>
        <w:t xml:space="preserve"> </w:t>
      </w:r>
      <w:r>
        <w:rPr>
          <w:sz w:val="28"/>
        </w:rPr>
        <w:t>голосов</w:t>
      </w:r>
      <w:r>
        <w:rPr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z w:val="28"/>
        </w:rPr>
        <w:t xml:space="preserve"> </w:t>
      </w:r>
      <w:r>
        <w:rPr>
          <w:sz w:val="28"/>
        </w:rPr>
        <w:t>членов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открытым</w:t>
      </w:r>
      <w:r>
        <w:rPr>
          <w:sz w:val="28"/>
        </w:rPr>
        <w:t xml:space="preserve"> </w:t>
      </w:r>
      <w:r>
        <w:rPr>
          <w:sz w:val="28"/>
        </w:rPr>
        <w:t>голосованием.</w:t>
      </w:r>
    </w:p>
    <w:p w14:paraId="5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Каждый</w:t>
      </w:r>
      <w:r>
        <w:rPr>
          <w:sz w:val="28"/>
        </w:rPr>
        <w:t xml:space="preserve"> </w:t>
      </w:r>
      <w:r>
        <w:rPr>
          <w:sz w:val="28"/>
        </w:rPr>
        <w:t>член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имеет</w:t>
      </w:r>
      <w:r>
        <w:rPr>
          <w:sz w:val="28"/>
        </w:rPr>
        <w:t xml:space="preserve"> </w:t>
      </w:r>
      <w:r>
        <w:rPr>
          <w:sz w:val="28"/>
        </w:rPr>
        <w:t>один</w:t>
      </w:r>
      <w:r>
        <w:rPr>
          <w:sz w:val="28"/>
        </w:rPr>
        <w:t xml:space="preserve"> </w:t>
      </w:r>
      <w:r>
        <w:rPr>
          <w:sz w:val="28"/>
        </w:rPr>
        <w:t>голос.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равном</w:t>
      </w:r>
      <w:r>
        <w:rPr>
          <w:sz w:val="28"/>
        </w:rPr>
        <w:t xml:space="preserve"> </w:t>
      </w:r>
      <w:r>
        <w:rPr>
          <w:sz w:val="28"/>
        </w:rPr>
        <w:t>количестве</w:t>
      </w:r>
      <w:r>
        <w:rPr>
          <w:sz w:val="28"/>
        </w:rPr>
        <w:t xml:space="preserve"> </w:t>
      </w:r>
      <w:r>
        <w:rPr>
          <w:sz w:val="28"/>
        </w:rPr>
        <w:t>голосов</w:t>
      </w:r>
      <w:r>
        <w:rPr>
          <w:sz w:val="28"/>
        </w:rPr>
        <w:t xml:space="preserve"> </w:t>
      </w:r>
      <w:r>
        <w:rPr>
          <w:sz w:val="28"/>
        </w:rPr>
        <w:t>голос</w:t>
      </w:r>
      <w:r>
        <w:rPr>
          <w:sz w:val="28"/>
        </w:rPr>
        <w:t xml:space="preserve"> </w:t>
      </w:r>
      <w:r>
        <w:rPr>
          <w:sz w:val="28"/>
        </w:rPr>
        <w:t>председателя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или,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>отсутствие,</w:t>
      </w:r>
      <w:r>
        <w:rPr>
          <w:sz w:val="28"/>
        </w:rPr>
        <w:t xml:space="preserve"> </w:t>
      </w:r>
      <w:r>
        <w:rPr>
          <w:sz w:val="28"/>
        </w:rPr>
        <w:t>заместителя</w:t>
      </w:r>
      <w:r>
        <w:rPr>
          <w:sz w:val="28"/>
        </w:rPr>
        <w:t xml:space="preserve"> </w:t>
      </w:r>
      <w:r>
        <w:rPr>
          <w:sz w:val="28"/>
        </w:rPr>
        <w:t>председателя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является</w:t>
      </w:r>
      <w:r>
        <w:rPr>
          <w:sz w:val="28"/>
        </w:rPr>
        <w:t xml:space="preserve"> </w:t>
      </w:r>
      <w:r>
        <w:rPr>
          <w:sz w:val="28"/>
        </w:rPr>
        <w:t>решающим.</w:t>
      </w:r>
    </w:p>
    <w:p w14:paraId="5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3.5.</w:t>
      </w:r>
      <w:r>
        <w:rPr>
          <w:sz w:val="28"/>
        </w:rPr>
        <w:t> </w:t>
      </w:r>
      <w:r>
        <w:rPr>
          <w:sz w:val="28"/>
        </w:rPr>
        <w:t>Обеспечение</w:t>
      </w:r>
      <w:r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осуществляет</w:t>
      </w:r>
      <w:r>
        <w:rPr>
          <w:sz w:val="28"/>
        </w:rPr>
        <w:t xml:space="preserve"> </w:t>
      </w:r>
      <w:r>
        <w:rPr>
          <w:sz w:val="28"/>
        </w:rPr>
        <w:t>минэкономразвития</w:t>
      </w:r>
      <w:r>
        <w:rPr>
          <w:sz w:val="28"/>
        </w:rPr>
        <w:t xml:space="preserve"> </w:t>
      </w:r>
      <w:r>
        <w:rPr>
          <w:sz w:val="28"/>
        </w:rPr>
        <w:t>области.</w:t>
      </w:r>
    </w:p>
    <w:p w14:paraId="5A000000">
      <w:pPr>
        <w:rPr>
          <w:sz w:val="28"/>
        </w:rPr>
      </w:pPr>
    </w:p>
    <w:p w14:paraId="5B000000">
      <w:pPr>
        <w:widowControl w:val="1"/>
        <w:ind/>
        <w:jc w:val="center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Порядок</w:t>
      </w:r>
      <w:r>
        <w:rPr>
          <w:sz w:val="28"/>
        </w:rPr>
        <w:t xml:space="preserve"> </w:t>
      </w:r>
      <w:r>
        <w:rPr>
          <w:sz w:val="28"/>
        </w:rPr>
        <w:t>представления</w:t>
      </w:r>
      <w:r>
        <w:rPr>
          <w:sz w:val="28"/>
        </w:rPr>
        <w:t xml:space="preserve"> </w:t>
      </w:r>
      <w:r>
        <w:rPr>
          <w:sz w:val="28"/>
        </w:rPr>
        <w:t>документов</w:t>
      </w:r>
    </w:p>
    <w:p w14:paraId="5C000000">
      <w:pPr>
        <w:rPr>
          <w:sz w:val="28"/>
        </w:rPr>
      </w:pPr>
    </w:p>
    <w:p w14:paraId="5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> 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участия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конкурсе</w:t>
      </w:r>
      <w:r>
        <w:rPr>
          <w:sz w:val="28"/>
        </w:rPr>
        <w:t xml:space="preserve"> </w:t>
      </w:r>
      <w:r>
        <w:rPr>
          <w:sz w:val="28"/>
        </w:rPr>
        <w:t>претендент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позднее</w:t>
      </w:r>
      <w:r>
        <w:rPr>
          <w:sz w:val="28"/>
        </w:rPr>
        <w:t xml:space="preserve"> </w:t>
      </w:r>
      <w:r>
        <w:rPr>
          <w:sz w:val="28"/>
        </w:rPr>
        <w:t>срока</w:t>
      </w:r>
      <w:r>
        <w:rPr>
          <w:sz w:val="28"/>
        </w:rPr>
        <w:t xml:space="preserve"> </w:t>
      </w:r>
      <w:r>
        <w:rPr>
          <w:sz w:val="28"/>
        </w:rPr>
        <w:t>окончания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заявок,</w:t>
      </w:r>
      <w:r>
        <w:rPr>
          <w:sz w:val="28"/>
        </w:rPr>
        <w:t xml:space="preserve"> </w:t>
      </w:r>
      <w:r>
        <w:rPr>
          <w:sz w:val="28"/>
        </w:rPr>
        <w:t>указанного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объявлении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проведении</w:t>
      </w:r>
      <w:r>
        <w:rPr>
          <w:sz w:val="28"/>
        </w:rPr>
        <w:t xml:space="preserve"> </w:t>
      </w:r>
      <w:r>
        <w:rPr>
          <w:sz w:val="28"/>
        </w:rPr>
        <w:t>конкурса,</w:t>
      </w:r>
      <w:r>
        <w:rPr>
          <w:sz w:val="28"/>
        </w:rPr>
        <w:t xml:space="preserve"> </w:t>
      </w:r>
      <w:r>
        <w:rPr>
          <w:sz w:val="28"/>
        </w:rPr>
        <w:t>представляет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комиссию</w:t>
      </w:r>
      <w:r>
        <w:rPr>
          <w:sz w:val="28"/>
        </w:rPr>
        <w:t xml:space="preserve"> </w:t>
      </w:r>
      <w:r>
        <w:rPr>
          <w:sz w:val="28"/>
        </w:rPr>
        <w:t>заявку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</w:rPr>
        <w:t xml:space="preserve"> </w:t>
      </w:r>
      <w:r>
        <w:rPr>
          <w:sz w:val="28"/>
        </w:rPr>
        <w:t>согласно</w:t>
      </w:r>
      <w:r>
        <w:rPr>
          <w:sz w:val="28"/>
        </w:rPr>
        <w:t xml:space="preserve"> </w:t>
      </w:r>
      <w:r>
        <w:rPr>
          <w:sz w:val="28"/>
        </w:rPr>
        <w:t>приложению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настоящему</w:t>
      </w:r>
      <w:r>
        <w:rPr>
          <w:sz w:val="28"/>
        </w:rPr>
        <w:t xml:space="preserve"> </w:t>
      </w:r>
      <w:r>
        <w:rPr>
          <w:sz w:val="28"/>
        </w:rPr>
        <w:t>Положению,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которой</w:t>
      </w:r>
      <w:r>
        <w:rPr>
          <w:sz w:val="28"/>
        </w:rPr>
        <w:t xml:space="preserve"> </w:t>
      </w:r>
      <w:r>
        <w:rPr>
          <w:sz w:val="28"/>
        </w:rPr>
        <w:t>прилагаются</w:t>
      </w:r>
      <w:r>
        <w:rPr>
          <w:sz w:val="28"/>
        </w:rPr>
        <w:t xml:space="preserve"> </w:t>
      </w:r>
      <w:r>
        <w:rPr>
          <w:sz w:val="28"/>
        </w:rPr>
        <w:t>следующие</w:t>
      </w:r>
      <w:r>
        <w:rPr>
          <w:sz w:val="28"/>
        </w:rPr>
        <w:t xml:space="preserve"> </w:t>
      </w:r>
      <w:r>
        <w:rPr>
          <w:sz w:val="28"/>
        </w:rPr>
        <w:t>документы:</w:t>
      </w:r>
      <w:r>
        <w:rPr>
          <w:sz w:val="28"/>
        </w:rPr>
        <w:t xml:space="preserve"> </w:t>
      </w:r>
    </w:p>
    <w:p w14:paraId="5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4.1.1.</w:t>
      </w:r>
      <w:r>
        <w:rPr>
          <w:sz w:val="28"/>
        </w:rPr>
        <w:t> </w:t>
      </w:r>
      <w:r>
        <w:rPr>
          <w:sz w:val="28"/>
        </w:rPr>
        <w:t>Копия</w:t>
      </w:r>
      <w:r>
        <w:rPr>
          <w:sz w:val="28"/>
        </w:rPr>
        <w:t xml:space="preserve"> </w:t>
      </w:r>
      <w:r>
        <w:rPr>
          <w:sz w:val="28"/>
        </w:rPr>
        <w:t>выписки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</w:t>
      </w:r>
      <w:r>
        <w:rPr>
          <w:sz w:val="28"/>
        </w:rPr>
        <w:t>Единого</w:t>
      </w:r>
      <w:r>
        <w:rPr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z w:val="28"/>
        </w:rPr>
        <w:t xml:space="preserve"> </w:t>
      </w:r>
      <w:r>
        <w:rPr>
          <w:sz w:val="28"/>
        </w:rPr>
        <w:t>реестра</w:t>
      </w:r>
      <w:r>
        <w:rPr>
          <w:sz w:val="28"/>
        </w:rPr>
        <w:t xml:space="preserve"> </w:t>
      </w:r>
      <w:r>
        <w:rPr>
          <w:sz w:val="28"/>
        </w:rPr>
        <w:t>юридических</w:t>
      </w:r>
      <w:r>
        <w:rPr>
          <w:sz w:val="28"/>
        </w:rPr>
        <w:t xml:space="preserve"> </w:t>
      </w:r>
      <w:r>
        <w:rPr>
          <w:sz w:val="28"/>
        </w:rPr>
        <w:t>лиц</w:t>
      </w:r>
      <w:r>
        <w:rPr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</w:t>
      </w:r>
      <w:r>
        <w:rPr>
          <w:sz w:val="28"/>
        </w:rPr>
        <w:t>Единого</w:t>
      </w:r>
      <w:r>
        <w:rPr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z w:val="28"/>
        </w:rPr>
        <w:t xml:space="preserve"> </w:t>
      </w:r>
      <w:r>
        <w:rPr>
          <w:sz w:val="28"/>
        </w:rPr>
        <w:t>реестра</w:t>
      </w:r>
      <w:r>
        <w:rPr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z w:val="28"/>
        </w:rPr>
        <w:t xml:space="preserve"> </w:t>
      </w:r>
      <w:r>
        <w:rPr>
          <w:sz w:val="28"/>
        </w:rPr>
        <w:t>полученная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ранее</w:t>
      </w:r>
      <w:r>
        <w:rPr>
          <w:sz w:val="28"/>
        </w:rPr>
        <w:t xml:space="preserve"> </w:t>
      </w:r>
      <w:r>
        <w:rPr>
          <w:sz w:val="28"/>
        </w:rPr>
        <w:t>чем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месяцев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заявки,</w:t>
      </w:r>
      <w:r>
        <w:rPr>
          <w:sz w:val="28"/>
        </w:rPr>
        <w:t xml:space="preserve"> </w:t>
      </w:r>
      <w:r>
        <w:rPr>
          <w:sz w:val="28"/>
        </w:rPr>
        <w:t>заверенная</w:t>
      </w:r>
      <w:r>
        <w:rPr>
          <w:sz w:val="28"/>
        </w:rPr>
        <w:t xml:space="preserve"> </w:t>
      </w:r>
      <w:r>
        <w:rPr>
          <w:sz w:val="28"/>
        </w:rPr>
        <w:t>претендентом.</w:t>
      </w:r>
    </w:p>
    <w:p w14:paraId="5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4.1.2.</w:t>
      </w:r>
      <w:r>
        <w:rPr>
          <w:sz w:val="28"/>
        </w:rPr>
        <w:t xml:space="preserve"> </w:t>
      </w:r>
      <w:r>
        <w:rPr>
          <w:sz w:val="28"/>
        </w:rPr>
        <w:t>Копия</w:t>
      </w:r>
      <w:r>
        <w:rPr>
          <w:sz w:val="28"/>
        </w:rPr>
        <w:t xml:space="preserve"> </w:t>
      </w:r>
      <w:r>
        <w:rPr>
          <w:sz w:val="28"/>
        </w:rPr>
        <w:t>справки</w:t>
      </w:r>
      <w:r>
        <w:rPr>
          <w:sz w:val="28"/>
        </w:rPr>
        <w:t xml:space="preserve"> </w:t>
      </w:r>
      <w:r>
        <w:rPr>
          <w:sz w:val="28"/>
        </w:rPr>
        <w:t>налогового</w:t>
      </w:r>
      <w:r>
        <w:rPr>
          <w:sz w:val="28"/>
        </w:rPr>
        <w:t xml:space="preserve"> </w:t>
      </w:r>
      <w:r>
        <w:rPr>
          <w:sz w:val="28"/>
        </w:rPr>
        <w:t>органа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месту</w:t>
      </w:r>
      <w:r>
        <w:rPr>
          <w:sz w:val="28"/>
        </w:rPr>
        <w:t xml:space="preserve"> </w:t>
      </w:r>
      <w:r>
        <w:rPr>
          <w:sz w:val="28"/>
        </w:rPr>
        <w:t>регистрации</w:t>
      </w:r>
      <w:r>
        <w:rPr>
          <w:sz w:val="28"/>
        </w:rPr>
        <w:t xml:space="preserve"> </w:t>
      </w:r>
      <w:r>
        <w:rPr>
          <w:sz w:val="28"/>
        </w:rPr>
        <w:t>претендента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исполнении</w:t>
      </w:r>
      <w:r>
        <w:rPr>
          <w:sz w:val="28"/>
        </w:rPr>
        <w:t xml:space="preserve"> </w:t>
      </w:r>
      <w:r>
        <w:rPr>
          <w:sz w:val="28"/>
        </w:rPr>
        <w:t>налогоплательщиком</w:t>
      </w:r>
      <w:r>
        <w:rPr>
          <w:sz w:val="28"/>
        </w:rPr>
        <w:t xml:space="preserve"> </w:t>
      </w:r>
      <w:r>
        <w:rPr>
          <w:sz w:val="28"/>
        </w:rPr>
        <w:t>обязанности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уплате</w:t>
      </w:r>
      <w:r>
        <w:rPr>
          <w:sz w:val="28"/>
        </w:rPr>
        <w:t xml:space="preserve"> </w:t>
      </w:r>
      <w:r>
        <w:rPr>
          <w:sz w:val="28"/>
        </w:rPr>
        <w:t>налогов,</w:t>
      </w:r>
      <w:r>
        <w:rPr>
          <w:sz w:val="28"/>
        </w:rPr>
        <w:t xml:space="preserve"> </w:t>
      </w:r>
      <w:r>
        <w:rPr>
          <w:sz w:val="28"/>
        </w:rPr>
        <w:t>сборов,</w:t>
      </w:r>
      <w:r>
        <w:rPr>
          <w:sz w:val="28"/>
        </w:rPr>
        <w:t xml:space="preserve"> </w:t>
      </w:r>
      <w:r>
        <w:rPr>
          <w:sz w:val="28"/>
        </w:rPr>
        <w:t>страховых</w:t>
      </w:r>
      <w:r>
        <w:rPr>
          <w:sz w:val="28"/>
        </w:rPr>
        <w:t xml:space="preserve"> </w:t>
      </w:r>
      <w:r>
        <w:rPr>
          <w:sz w:val="28"/>
        </w:rPr>
        <w:t>взносов,</w:t>
      </w:r>
      <w:r>
        <w:rPr>
          <w:sz w:val="28"/>
        </w:rPr>
        <w:t xml:space="preserve"> </w:t>
      </w:r>
      <w:r>
        <w:rPr>
          <w:sz w:val="28"/>
        </w:rPr>
        <w:t>пеней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налоговых</w:t>
      </w:r>
      <w:r>
        <w:rPr>
          <w:sz w:val="28"/>
        </w:rPr>
        <w:t xml:space="preserve"> </w:t>
      </w:r>
      <w:r>
        <w:rPr>
          <w:sz w:val="28"/>
        </w:rPr>
        <w:t>санкций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состоянию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ранее</w:t>
      </w:r>
      <w:r>
        <w:rPr>
          <w:sz w:val="28"/>
        </w:rPr>
        <w:t xml:space="preserve"> </w:t>
      </w:r>
      <w:r>
        <w:rPr>
          <w:sz w:val="28"/>
        </w:rPr>
        <w:t>30</w:t>
      </w:r>
      <w:r>
        <w:rPr>
          <w:sz w:val="28"/>
        </w:rPr>
        <w:t xml:space="preserve"> </w:t>
      </w:r>
      <w:r>
        <w:rPr>
          <w:sz w:val="28"/>
        </w:rPr>
        <w:t>дней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подачи</w:t>
      </w:r>
      <w:r>
        <w:rPr>
          <w:sz w:val="28"/>
        </w:rPr>
        <w:t xml:space="preserve"> </w:t>
      </w:r>
      <w:r>
        <w:rPr>
          <w:sz w:val="28"/>
        </w:rPr>
        <w:t>заявки,</w:t>
      </w:r>
      <w:r>
        <w:rPr>
          <w:sz w:val="28"/>
        </w:rPr>
        <w:t xml:space="preserve"> </w:t>
      </w:r>
      <w:r>
        <w:rPr>
          <w:sz w:val="28"/>
        </w:rPr>
        <w:t>заверенная</w:t>
      </w:r>
      <w:r>
        <w:rPr>
          <w:sz w:val="28"/>
        </w:rPr>
        <w:t xml:space="preserve"> </w:t>
      </w:r>
      <w:r>
        <w:rPr>
          <w:sz w:val="28"/>
        </w:rPr>
        <w:t>претендентом.</w:t>
      </w:r>
    </w:p>
    <w:p w14:paraId="6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4.1.3. Справка с указанием среднесписочной численности работников за календарный год, предшествующий году подачи заявки, среднего уровня заработной платы работников и наличия (отсутствия) просроченной </w:t>
      </w:r>
      <w:r>
        <w:rPr>
          <w:sz w:val="28"/>
        </w:rPr>
        <w:t>задолженности по заработной плате на 1-е число месяца, следующего за отчетным кварталом (нарастающим итогом с начала года), подписанная претендентом</w:t>
      </w:r>
      <w:r>
        <w:rPr>
          <w:sz w:val="28"/>
        </w:rPr>
        <w:t>.</w:t>
      </w:r>
    </w:p>
    <w:p w14:paraId="6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4.1.4. Пояснительная записка, подписанная претендентом, содержащая следующие сведения:</w:t>
      </w:r>
    </w:p>
    <w:p w14:paraId="6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описание поставляемой на экспорт готовой продукции с ее характеристиками, а также информация об изготовителе продукции;</w:t>
      </w:r>
    </w:p>
    <w:p w14:paraId="6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объем экспорта за два предыдущих года (оценка до конца года) в тыс. долларов США;</w:t>
      </w:r>
    </w:p>
    <w:p w14:paraId="6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география поставок за последние 3 года;</w:t>
      </w:r>
    </w:p>
    <w:p w14:paraId="6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информация о штатной численности за последние 3 года.</w:t>
      </w:r>
    </w:p>
    <w:p w14:paraId="6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Курс доллара США определяется на дату объявления конкурса.</w:t>
      </w:r>
    </w:p>
    <w:p w14:paraId="6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4.1.5.</w:t>
      </w:r>
      <w:r>
        <w:rPr>
          <w:sz w:val="28"/>
        </w:rPr>
        <w:t> </w:t>
      </w:r>
      <w:r>
        <w:rPr>
          <w:sz w:val="28"/>
        </w:rPr>
        <w:t>Информация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экспортере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</w:rPr>
        <w:t xml:space="preserve"> </w:t>
      </w:r>
      <w:r>
        <w:rPr>
          <w:sz w:val="28"/>
        </w:rPr>
        <w:t>согласно</w:t>
      </w:r>
      <w:r>
        <w:rPr>
          <w:sz w:val="28"/>
        </w:rPr>
        <w:t xml:space="preserve"> </w:t>
      </w:r>
      <w:r>
        <w:rPr>
          <w:sz w:val="28"/>
        </w:rPr>
        <w:t>приложению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> 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 </w:t>
      </w:r>
      <w:r>
        <w:rPr>
          <w:sz w:val="28"/>
        </w:rPr>
        <w:t>настоящему</w:t>
      </w:r>
      <w:r>
        <w:rPr>
          <w:sz w:val="28"/>
        </w:rPr>
        <w:t xml:space="preserve"> </w:t>
      </w:r>
      <w:r>
        <w:rPr>
          <w:sz w:val="28"/>
        </w:rPr>
        <w:t>Положению.</w:t>
      </w:r>
    </w:p>
    <w:p w14:paraId="6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4.2.</w:t>
      </w:r>
      <w:r>
        <w:rPr>
          <w:sz w:val="28"/>
        </w:rPr>
        <w:t> 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подтверждения</w:t>
      </w:r>
      <w:r>
        <w:rPr>
          <w:sz w:val="28"/>
        </w:rPr>
        <w:t xml:space="preserve"> </w:t>
      </w:r>
      <w:r>
        <w:rPr>
          <w:sz w:val="28"/>
        </w:rPr>
        <w:t>сведений,</w:t>
      </w:r>
      <w:r>
        <w:rPr>
          <w:sz w:val="28"/>
        </w:rPr>
        <w:t xml:space="preserve"> </w:t>
      </w:r>
      <w:r>
        <w:rPr>
          <w:sz w:val="28"/>
        </w:rPr>
        <w:t>содержащихся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информации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экспортере,</w:t>
      </w:r>
      <w:r>
        <w:rPr>
          <w:sz w:val="28"/>
        </w:rPr>
        <w:t xml:space="preserve"> </w:t>
      </w:r>
      <w:r>
        <w:rPr>
          <w:sz w:val="28"/>
        </w:rPr>
        <w:t>претендент</w:t>
      </w:r>
      <w:r>
        <w:rPr>
          <w:sz w:val="28"/>
        </w:rPr>
        <w:t xml:space="preserve"> </w:t>
      </w:r>
      <w:r>
        <w:rPr>
          <w:sz w:val="28"/>
        </w:rPr>
        <w:t>представляет</w:t>
      </w:r>
      <w:r>
        <w:rPr>
          <w:sz w:val="28"/>
        </w:rPr>
        <w:t xml:space="preserve"> </w:t>
      </w:r>
      <w:r>
        <w:rPr>
          <w:sz w:val="28"/>
        </w:rPr>
        <w:t>следующие</w:t>
      </w:r>
      <w:r>
        <w:rPr>
          <w:sz w:val="28"/>
        </w:rPr>
        <w:t xml:space="preserve"> </w:t>
      </w:r>
      <w:r>
        <w:rPr>
          <w:sz w:val="28"/>
        </w:rPr>
        <w:t>документы</w:t>
      </w:r>
      <w:r>
        <w:rPr>
          <w:sz w:val="28"/>
        </w:rPr>
        <w:t xml:space="preserve"> </w:t>
      </w:r>
      <w:r>
        <w:rPr>
          <w:sz w:val="28"/>
        </w:rPr>
        <w:t>(в</w:t>
      </w:r>
      <w:r>
        <w:rPr>
          <w:sz w:val="28"/>
        </w:rPr>
        <w:t xml:space="preserve"> </w:t>
      </w:r>
      <w:r>
        <w:rPr>
          <w:sz w:val="28"/>
        </w:rPr>
        <w:t>случае</w:t>
      </w:r>
      <w:r>
        <w:rPr>
          <w:sz w:val="28"/>
        </w:rPr>
        <w:t xml:space="preserve"> </w:t>
      </w:r>
      <w:r>
        <w:rPr>
          <w:sz w:val="28"/>
        </w:rPr>
        <w:t>их</w:t>
      </w:r>
      <w:r>
        <w:rPr>
          <w:sz w:val="28"/>
        </w:rPr>
        <w:t xml:space="preserve"> </w:t>
      </w:r>
      <w:r>
        <w:rPr>
          <w:sz w:val="28"/>
        </w:rPr>
        <w:t>наличия):</w:t>
      </w:r>
    </w:p>
    <w:p w14:paraId="6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копии</w:t>
      </w:r>
      <w:r>
        <w:rPr>
          <w:sz w:val="28"/>
        </w:rPr>
        <w:t xml:space="preserve"> </w:t>
      </w:r>
      <w:r>
        <w:rPr>
          <w:sz w:val="28"/>
        </w:rPr>
        <w:t>сертификатов</w:t>
      </w:r>
      <w:r>
        <w:rPr>
          <w:sz w:val="28"/>
        </w:rPr>
        <w:t xml:space="preserve"> </w:t>
      </w:r>
      <w:r>
        <w:rPr>
          <w:sz w:val="28"/>
        </w:rPr>
        <w:t>систем</w:t>
      </w:r>
      <w:r>
        <w:rPr>
          <w:sz w:val="28"/>
        </w:rPr>
        <w:t xml:space="preserve"> </w:t>
      </w:r>
      <w:r>
        <w:rPr>
          <w:sz w:val="28"/>
        </w:rPr>
        <w:t>менеджмента</w:t>
      </w:r>
      <w:r>
        <w:rPr>
          <w:sz w:val="28"/>
        </w:rPr>
        <w:t xml:space="preserve"> </w:t>
      </w:r>
      <w:r>
        <w:rPr>
          <w:sz w:val="28"/>
        </w:rPr>
        <w:t>качества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соответствие</w:t>
      </w:r>
      <w:r>
        <w:rPr>
          <w:sz w:val="28"/>
        </w:rPr>
        <w:t xml:space="preserve"> </w:t>
      </w:r>
      <w:r>
        <w:rPr>
          <w:sz w:val="28"/>
        </w:rPr>
        <w:t>международным</w:t>
      </w:r>
      <w:r>
        <w:rPr>
          <w:sz w:val="28"/>
        </w:rPr>
        <w:t xml:space="preserve"> </w:t>
      </w:r>
      <w:r>
        <w:rPr>
          <w:sz w:val="28"/>
        </w:rPr>
        <w:t>стандартам,</w:t>
      </w:r>
      <w:r>
        <w:rPr>
          <w:sz w:val="28"/>
        </w:rPr>
        <w:t xml:space="preserve"> </w:t>
      </w:r>
      <w:r>
        <w:rPr>
          <w:sz w:val="28"/>
        </w:rPr>
        <w:t>заверенные</w:t>
      </w:r>
      <w:r>
        <w:rPr>
          <w:sz w:val="28"/>
        </w:rPr>
        <w:t xml:space="preserve"> </w:t>
      </w:r>
      <w:r>
        <w:rPr>
          <w:sz w:val="28"/>
        </w:rPr>
        <w:t>претендентом;</w:t>
      </w:r>
    </w:p>
    <w:p w14:paraId="6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копии</w:t>
      </w:r>
      <w:r>
        <w:rPr>
          <w:sz w:val="28"/>
        </w:rPr>
        <w:t xml:space="preserve"> </w:t>
      </w:r>
      <w:r>
        <w:rPr>
          <w:sz w:val="28"/>
        </w:rPr>
        <w:t>договоров</w:t>
      </w:r>
      <w:r>
        <w:rPr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иных</w:t>
      </w:r>
      <w:r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z w:val="28"/>
        </w:rPr>
        <w:t xml:space="preserve"> </w:t>
      </w:r>
      <w:r>
        <w:rPr>
          <w:sz w:val="28"/>
        </w:rPr>
        <w:t>участие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выставочно</w:t>
      </w:r>
      <w:r>
        <w:rPr>
          <w:sz w:val="28"/>
        </w:rPr>
        <w:t>-ярмарочных</w:t>
      </w:r>
      <w:r>
        <w:rPr>
          <w:sz w:val="28"/>
        </w:rPr>
        <w:t xml:space="preserve"> </w:t>
      </w:r>
      <w:r>
        <w:rPr>
          <w:sz w:val="28"/>
        </w:rPr>
        <w:t>мероприятиях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рубежом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текущий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предыдущий</w:t>
      </w:r>
      <w:r>
        <w:rPr>
          <w:sz w:val="28"/>
        </w:rPr>
        <w:t xml:space="preserve"> </w:t>
      </w:r>
      <w:r>
        <w:rPr>
          <w:sz w:val="28"/>
        </w:rPr>
        <w:t>годы,</w:t>
      </w:r>
      <w:r>
        <w:rPr>
          <w:sz w:val="28"/>
        </w:rPr>
        <w:t xml:space="preserve"> </w:t>
      </w:r>
      <w:r>
        <w:rPr>
          <w:sz w:val="28"/>
        </w:rPr>
        <w:t>заверенные</w:t>
      </w:r>
      <w:r>
        <w:rPr>
          <w:sz w:val="28"/>
        </w:rPr>
        <w:t xml:space="preserve"> </w:t>
      </w:r>
      <w:r>
        <w:rPr>
          <w:sz w:val="28"/>
        </w:rPr>
        <w:t>претендентом;</w:t>
      </w:r>
    </w:p>
    <w:p w14:paraId="6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копии</w:t>
      </w:r>
      <w:r>
        <w:rPr>
          <w:sz w:val="28"/>
        </w:rPr>
        <w:t xml:space="preserve"> </w:t>
      </w:r>
      <w:r>
        <w:rPr>
          <w:sz w:val="28"/>
        </w:rPr>
        <w:t>договоров</w:t>
      </w:r>
      <w:r>
        <w:rPr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иных</w:t>
      </w:r>
      <w:r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z w:val="28"/>
        </w:rPr>
        <w:t xml:space="preserve"> </w:t>
      </w:r>
      <w:r>
        <w:rPr>
          <w:sz w:val="28"/>
        </w:rPr>
        <w:t>участие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международных</w:t>
      </w:r>
      <w:r>
        <w:rPr>
          <w:sz w:val="28"/>
        </w:rPr>
        <w:t xml:space="preserve"> </w:t>
      </w:r>
      <w:r>
        <w:rPr>
          <w:sz w:val="28"/>
        </w:rPr>
        <w:t>выставках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территории</w:t>
      </w:r>
      <w:r>
        <w:rPr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текущий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предыдущий</w:t>
      </w:r>
      <w:r>
        <w:rPr>
          <w:sz w:val="28"/>
        </w:rPr>
        <w:t xml:space="preserve"> </w:t>
      </w:r>
      <w:r>
        <w:rPr>
          <w:sz w:val="28"/>
        </w:rPr>
        <w:t>годы,</w:t>
      </w:r>
      <w:r>
        <w:rPr>
          <w:sz w:val="28"/>
        </w:rPr>
        <w:t xml:space="preserve"> </w:t>
      </w:r>
      <w:r>
        <w:rPr>
          <w:sz w:val="28"/>
        </w:rPr>
        <w:t>заверенные</w:t>
      </w:r>
      <w:r>
        <w:rPr>
          <w:sz w:val="28"/>
        </w:rPr>
        <w:t xml:space="preserve"> </w:t>
      </w:r>
      <w:r>
        <w:rPr>
          <w:sz w:val="28"/>
        </w:rPr>
        <w:t>претендентом;</w:t>
      </w:r>
    </w:p>
    <w:p w14:paraId="6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копии</w:t>
      </w:r>
      <w:r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z w:val="28"/>
        </w:rPr>
        <w:t xml:space="preserve"> </w:t>
      </w:r>
      <w:r>
        <w:rPr>
          <w:sz w:val="28"/>
        </w:rPr>
        <w:t>экспорт</w:t>
      </w:r>
      <w:r>
        <w:rPr>
          <w:sz w:val="28"/>
        </w:rPr>
        <w:t xml:space="preserve"> </w:t>
      </w:r>
      <w:r>
        <w:rPr>
          <w:sz w:val="28"/>
        </w:rPr>
        <w:t>продукции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высокой</w:t>
      </w:r>
      <w:r>
        <w:rPr>
          <w:sz w:val="28"/>
        </w:rPr>
        <w:t xml:space="preserve"> </w:t>
      </w:r>
      <w:r>
        <w:rPr>
          <w:sz w:val="28"/>
        </w:rPr>
        <w:t>степенью</w:t>
      </w:r>
      <w:r>
        <w:rPr>
          <w:sz w:val="28"/>
        </w:rPr>
        <w:t xml:space="preserve"> </w:t>
      </w:r>
      <w:r>
        <w:rPr>
          <w:sz w:val="28"/>
        </w:rPr>
        <w:t>переработки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кодам</w:t>
      </w:r>
      <w:r>
        <w:rPr>
          <w:sz w:val="28"/>
        </w:rPr>
        <w:t xml:space="preserve"> </w:t>
      </w:r>
      <w:r>
        <w:rPr>
          <w:sz w:val="28"/>
        </w:rPr>
        <w:t>товарной</w:t>
      </w:r>
      <w:r>
        <w:rPr>
          <w:sz w:val="28"/>
        </w:rPr>
        <w:t xml:space="preserve"> </w:t>
      </w:r>
      <w:r>
        <w:rPr>
          <w:sz w:val="28"/>
        </w:rPr>
        <w:t>номенклатуры</w:t>
      </w:r>
      <w:r>
        <w:rPr>
          <w:sz w:val="28"/>
        </w:rPr>
        <w:t xml:space="preserve"> </w:t>
      </w:r>
      <w:r>
        <w:rPr>
          <w:sz w:val="28"/>
        </w:rPr>
        <w:t>внешнеэкономической</w:t>
      </w:r>
      <w:r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ТН</w:t>
      </w:r>
      <w:r>
        <w:rPr>
          <w:sz w:val="28"/>
        </w:rPr>
        <w:t xml:space="preserve"> </w:t>
      </w:r>
      <w:r>
        <w:rPr>
          <w:sz w:val="28"/>
        </w:rPr>
        <w:t>ВЭД),</w:t>
      </w:r>
      <w:r>
        <w:rPr>
          <w:sz w:val="28"/>
        </w:rPr>
        <w:t xml:space="preserve"> </w:t>
      </w:r>
      <w:r>
        <w:rPr>
          <w:sz w:val="28"/>
        </w:rPr>
        <w:t>определенным</w:t>
      </w:r>
      <w:r>
        <w:rPr>
          <w:sz w:val="28"/>
        </w:rPr>
        <w:t xml:space="preserve"> </w:t>
      </w:r>
      <w:r>
        <w:rPr>
          <w:sz w:val="28"/>
        </w:rPr>
        <w:t>Министерством</w:t>
      </w:r>
      <w:r>
        <w:rPr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торговли</w:t>
      </w:r>
      <w:r>
        <w:rPr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  <w:r>
        <w:rPr>
          <w:sz w:val="28"/>
        </w:rPr>
        <w:t>Федерации</w:t>
      </w:r>
      <w:r>
        <w:rPr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Минпромторг</w:t>
      </w:r>
      <w:r>
        <w:rPr>
          <w:sz w:val="28"/>
        </w:rPr>
        <w:t xml:space="preserve"> </w:t>
      </w:r>
      <w:r>
        <w:rPr>
          <w:sz w:val="28"/>
        </w:rPr>
        <w:t>России),</w:t>
      </w:r>
      <w:r>
        <w:rPr>
          <w:sz w:val="28"/>
        </w:rPr>
        <w:t xml:space="preserve"> </w:t>
      </w:r>
      <w:r>
        <w:rPr>
          <w:sz w:val="28"/>
        </w:rPr>
        <w:t>заверенные</w:t>
      </w:r>
      <w:r>
        <w:rPr>
          <w:sz w:val="28"/>
        </w:rPr>
        <w:t xml:space="preserve"> </w:t>
      </w:r>
      <w:r>
        <w:rPr>
          <w:sz w:val="28"/>
        </w:rPr>
        <w:t>претендентом;</w:t>
      </w:r>
    </w:p>
    <w:p w14:paraId="6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абзац утратил силу – постановление от 26.03.2024 № 195</w:t>
      </w:r>
      <w:r>
        <w:rPr>
          <w:sz w:val="28"/>
        </w:rPr>
        <w:t>.</w:t>
      </w:r>
    </w:p>
    <w:p w14:paraId="6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 xml:space="preserve"> </w:t>
      </w:r>
      <w:r>
        <w:rPr>
          <w:sz w:val="28"/>
        </w:rPr>
        <w:t>Претенденты</w:t>
      </w:r>
      <w:r>
        <w:rPr>
          <w:sz w:val="28"/>
        </w:rPr>
        <w:t xml:space="preserve"> </w:t>
      </w:r>
      <w:r>
        <w:rPr>
          <w:sz w:val="28"/>
        </w:rPr>
        <w:t>должны</w:t>
      </w:r>
      <w:r>
        <w:rPr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</w:t>
      </w:r>
      <w:r>
        <w:rPr>
          <w:sz w:val="28"/>
        </w:rPr>
        <w:t>требованиям:</w:t>
      </w:r>
    </w:p>
    <w:p w14:paraId="6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 xml:space="preserve"> </w:t>
      </w:r>
      <w:r>
        <w:rPr>
          <w:sz w:val="28"/>
        </w:rPr>
        <w:t>процедур</w:t>
      </w:r>
      <w:r>
        <w:rPr>
          <w:sz w:val="28"/>
        </w:rPr>
        <w:t xml:space="preserve"> </w:t>
      </w:r>
      <w:r>
        <w:rPr>
          <w:sz w:val="28"/>
        </w:rPr>
        <w:t>реорганизации,</w:t>
      </w:r>
      <w:r>
        <w:rPr>
          <w:sz w:val="28"/>
        </w:rPr>
        <w:t xml:space="preserve"> </w:t>
      </w:r>
      <w:r>
        <w:rPr>
          <w:sz w:val="28"/>
        </w:rPr>
        <w:t>ликвидации</w:t>
      </w:r>
      <w:r>
        <w:rPr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>несостоятельности</w:t>
      </w:r>
      <w:r>
        <w:rPr>
          <w:sz w:val="28"/>
        </w:rPr>
        <w:t xml:space="preserve"> </w:t>
      </w:r>
      <w:r>
        <w:rPr>
          <w:sz w:val="28"/>
        </w:rPr>
        <w:t>(банкротства)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  <w:r>
        <w:rPr>
          <w:sz w:val="28"/>
        </w:rPr>
        <w:t>Федерации;</w:t>
      </w:r>
    </w:p>
    <w:p w14:paraId="7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 xml:space="preserve"> </w:t>
      </w:r>
      <w:r>
        <w:rPr>
          <w:sz w:val="28"/>
        </w:rPr>
        <w:t>задолженности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налоговым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иным</w:t>
      </w:r>
      <w:r>
        <w:rPr>
          <w:sz w:val="28"/>
        </w:rPr>
        <w:t xml:space="preserve"> </w:t>
      </w:r>
      <w:r>
        <w:rPr>
          <w:sz w:val="28"/>
        </w:rPr>
        <w:t>обязательствам,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начисленным,</w:t>
      </w:r>
      <w:r>
        <w:rPr>
          <w:sz w:val="28"/>
        </w:rPr>
        <w:t xml:space="preserve"> </w:t>
      </w:r>
      <w:r>
        <w:rPr>
          <w:sz w:val="28"/>
        </w:rPr>
        <w:t>но</w:t>
      </w:r>
      <w:r>
        <w:rPr>
          <w:sz w:val="28"/>
        </w:rPr>
        <w:t xml:space="preserve"> </w:t>
      </w:r>
      <w:r>
        <w:rPr>
          <w:sz w:val="28"/>
        </w:rPr>
        <w:t>неуплаченным</w:t>
      </w:r>
      <w:r>
        <w:rPr>
          <w:sz w:val="28"/>
        </w:rPr>
        <w:t xml:space="preserve"> </w:t>
      </w:r>
      <w:r>
        <w:rPr>
          <w:sz w:val="28"/>
        </w:rPr>
        <w:t>штрафам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пеням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бюджеты</w:t>
      </w:r>
      <w:r>
        <w:rPr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 xml:space="preserve"> </w:t>
      </w:r>
      <w:r>
        <w:rPr>
          <w:sz w:val="28"/>
        </w:rPr>
        <w:t>уровней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 xml:space="preserve"> </w:t>
      </w:r>
      <w:r>
        <w:rPr>
          <w:sz w:val="28"/>
        </w:rPr>
        <w:t>внебюджетные</w:t>
      </w:r>
      <w:r>
        <w:rPr>
          <w:sz w:val="28"/>
        </w:rPr>
        <w:t xml:space="preserve"> </w:t>
      </w:r>
      <w:r>
        <w:rPr>
          <w:sz w:val="28"/>
        </w:rPr>
        <w:t>фонды;</w:t>
      </w:r>
      <w:r>
        <w:rPr>
          <w:sz w:val="28"/>
        </w:rPr>
        <w:t xml:space="preserve"> </w:t>
      </w:r>
    </w:p>
    <w:p w14:paraId="7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 xml:space="preserve"> </w:t>
      </w:r>
      <w:r>
        <w:rPr>
          <w:sz w:val="28"/>
        </w:rPr>
        <w:t>просроченной</w:t>
      </w:r>
      <w:r>
        <w:rPr>
          <w:sz w:val="28"/>
        </w:rPr>
        <w:t xml:space="preserve"> </w:t>
      </w:r>
      <w:r>
        <w:rPr>
          <w:sz w:val="28"/>
        </w:rPr>
        <w:t>задолженности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заработной</w:t>
      </w:r>
      <w:r>
        <w:rPr>
          <w:sz w:val="28"/>
        </w:rPr>
        <w:t xml:space="preserve"> </w:t>
      </w:r>
      <w:r>
        <w:rPr>
          <w:sz w:val="28"/>
        </w:rPr>
        <w:t>плате;</w:t>
      </w:r>
    </w:p>
    <w:p w14:paraId="7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фактический</w:t>
      </w:r>
      <w:r>
        <w:rPr>
          <w:sz w:val="28"/>
        </w:rPr>
        <w:t xml:space="preserve"> </w:t>
      </w:r>
      <w:r>
        <w:rPr>
          <w:sz w:val="28"/>
        </w:rPr>
        <w:t>уровень</w:t>
      </w:r>
      <w:r>
        <w:rPr>
          <w:sz w:val="28"/>
        </w:rPr>
        <w:t xml:space="preserve"> </w:t>
      </w:r>
      <w:r>
        <w:rPr>
          <w:sz w:val="28"/>
        </w:rPr>
        <w:t>заработной</w:t>
      </w:r>
      <w:r>
        <w:rPr>
          <w:sz w:val="28"/>
        </w:rPr>
        <w:t xml:space="preserve"> </w:t>
      </w:r>
      <w:r>
        <w:rPr>
          <w:sz w:val="28"/>
        </w:rPr>
        <w:t>платы</w:t>
      </w:r>
      <w:r>
        <w:rPr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 xml:space="preserve"> </w:t>
      </w:r>
      <w:r>
        <w:rPr>
          <w:sz w:val="28"/>
        </w:rPr>
        <w:t>ниже</w:t>
      </w:r>
      <w:r>
        <w:rPr>
          <w:sz w:val="28"/>
        </w:rPr>
        <w:t xml:space="preserve"> </w:t>
      </w:r>
      <w:r>
        <w:rPr>
          <w:sz w:val="28"/>
        </w:rPr>
        <w:t>величины</w:t>
      </w:r>
      <w:r>
        <w:rPr>
          <w:sz w:val="28"/>
        </w:rPr>
        <w:t xml:space="preserve"> </w:t>
      </w:r>
      <w:r>
        <w:rPr>
          <w:sz w:val="28"/>
        </w:rPr>
        <w:t>прожиточного</w:t>
      </w:r>
      <w:r>
        <w:rPr>
          <w:sz w:val="28"/>
        </w:rPr>
        <w:t xml:space="preserve"> </w:t>
      </w:r>
      <w:r>
        <w:rPr>
          <w:sz w:val="28"/>
        </w:rPr>
        <w:t>минимума</w:t>
      </w:r>
      <w:r>
        <w:rPr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 xml:space="preserve"> </w:t>
      </w:r>
      <w:r>
        <w:rPr>
          <w:sz w:val="28"/>
        </w:rPr>
        <w:t>трудоспособного</w:t>
      </w:r>
      <w:r>
        <w:rPr>
          <w:sz w:val="28"/>
        </w:rPr>
        <w:t xml:space="preserve"> </w:t>
      </w:r>
      <w:r>
        <w:rPr>
          <w:sz w:val="28"/>
        </w:rPr>
        <w:t>населения,</w:t>
      </w:r>
      <w:r>
        <w:rPr>
          <w:sz w:val="28"/>
        </w:rPr>
        <w:t xml:space="preserve"> </w:t>
      </w:r>
      <w:r>
        <w:rPr>
          <w:sz w:val="28"/>
        </w:rPr>
        <w:t>установленной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квартал,</w:t>
      </w:r>
      <w:r>
        <w:rPr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z w:val="28"/>
        </w:rPr>
        <w:t xml:space="preserve"> </w:t>
      </w:r>
      <w:r>
        <w:rPr>
          <w:sz w:val="28"/>
        </w:rPr>
        <w:t>кварталу,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котором</w:t>
      </w:r>
      <w:r>
        <w:rPr>
          <w:sz w:val="28"/>
        </w:rPr>
        <w:t xml:space="preserve"> </w:t>
      </w:r>
      <w:r>
        <w:rPr>
          <w:sz w:val="28"/>
        </w:rPr>
        <w:t>подана</w:t>
      </w:r>
      <w:r>
        <w:rPr>
          <w:sz w:val="28"/>
        </w:rPr>
        <w:t xml:space="preserve"> </w:t>
      </w:r>
      <w:r>
        <w:rPr>
          <w:sz w:val="28"/>
        </w:rPr>
        <w:t>заявка.</w:t>
      </w:r>
    </w:p>
    <w:p w14:paraId="7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4.4.</w:t>
      </w:r>
      <w:r>
        <w:rPr>
          <w:sz w:val="28"/>
        </w:rPr>
        <w:t> </w:t>
      </w:r>
      <w:r>
        <w:rPr>
          <w:sz w:val="28"/>
        </w:rPr>
        <w:t>Прием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проверку</w:t>
      </w:r>
      <w:r>
        <w:rPr>
          <w:sz w:val="28"/>
        </w:rPr>
        <w:t xml:space="preserve"> </w:t>
      </w:r>
      <w:r>
        <w:rPr>
          <w:sz w:val="28"/>
        </w:rPr>
        <w:t>поступивших</w:t>
      </w:r>
      <w:r>
        <w:rPr>
          <w:sz w:val="28"/>
        </w:rPr>
        <w:t xml:space="preserve"> </w:t>
      </w:r>
      <w:r>
        <w:rPr>
          <w:sz w:val="28"/>
        </w:rPr>
        <w:t>заявок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rPr>
          <w:sz w:val="28"/>
        </w:rPr>
        <w:t>пунктами</w:t>
      </w:r>
      <w:r>
        <w:rPr>
          <w:sz w:val="28"/>
        </w:rPr>
        <w:t xml:space="preserve"> </w:t>
      </w:r>
      <w:r>
        <w:rPr>
          <w:sz w:val="28"/>
        </w:rPr>
        <w:t>4.1,</w:t>
      </w:r>
      <w:r>
        <w:rPr>
          <w:sz w:val="28"/>
        </w:rPr>
        <w:t xml:space="preserve"> </w:t>
      </w:r>
      <w:r>
        <w:rPr>
          <w:sz w:val="28"/>
        </w:rPr>
        <w:t>4.2</w:t>
      </w:r>
      <w:r>
        <w:rPr>
          <w:sz w:val="28"/>
        </w:rPr>
        <w:t xml:space="preserve"> </w:t>
      </w:r>
      <w:r>
        <w:rPr>
          <w:sz w:val="28"/>
        </w:rPr>
        <w:t>настоящего</w:t>
      </w:r>
      <w:r>
        <w:rPr>
          <w:sz w:val="28"/>
        </w:rPr>
        <w:t xml:space="preserve"> </w:t>
      </w:r>
      <w:r>
        <w:rPr>
          <w:sz w:val="28"/>
        </w:rPr>
        <w:t>раздела,</w:t>
      </w:r>
      <w:r>
        <w:rPr>
          <w:sz w:val="28"/>
        </w:rPr>
        <w:t xml:space="preserve"> </w:t>
      </w:r>
      <w:r>
        <w:rPr>
          <w:sz w:val="28"/>
        </w:rPr>
        <w:t>осуществляет</w:t>
      </w:r>
      <w:r>
        <w:rPr>
          <w:sz w:val="28"/>
        </w:rPr>
        <w:t xml:space="preserve"> </w:t>
      </w:r>
      <w:r>
        <w:rPr>
          <w:sz w:val="28"/>
        </w:rPr>
        <w:t>секретарь</w:t>
      </w:r>
      <w:r>
        <w:rPr>
          <w:sz w:val="28"/>
        </w:rPr>
        <w:t xml:space="preserve"> </w:t>
      </w:r>
      <w:r>
        <w:rPr>
          <w:sz w:val="28"/>
        </w:rPr>
        <w:t>комиссии.</w:t>
      </w:r>
    </w:p>
    <w:p w14:paraId="7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4.5.</w:t>
      </w:r>
      <w:r>
        <w:rPr>
          <w:sz w:val="28"/>
        </w:rPr>
        <w:t> </w:t>
      </w:r>
      <w:r>
        <w:rPr>
          <w:sz w:val="28"/>
        </w:rPr>
        <w:t>Секретарь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</w:t>
      </w:r>
      <w:r>
        <w:rPr>
          <w:sz w:val="28"/>
        </w:rPr>
        <w:t xml:space="preserve"> </w:t>
      </w:r>
      <w:r>
        <w:rPr>
          <w:sz w:val="28"/>
        </w:rPr>
        <w:t>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заявки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rPr>
          <w:sz w:val="28"/>
        </w:rPr>
        <w:t>пунктом</w:t>
      </w:r>
      <w:r>
        <w:rPr>
          <w:sz w:val="28"/>
        </w:rPr>
        <w:t xml:space="preserve"> </w:t>
      </w:r>
      <w:r>
        <w:rPr>
          <w:sz w:val="28"/>
        </w:rPr>
        <w:t>4.1</w:t>
      </w:r>
      <w:r>
        <w:rPr>
          <w:sz w:val="28"/>
        </w:rPr>
        <w:t xml:space="preserve"> </w:t>
      </w:r>
      <w:r>
        <w:rPr>
          <w:sz w:val="28"/>
        </w:rPr>
        <w:t>настоящего</w:t>
      </w:r>
      <w:r>
        <w:rPr>
          <w:sz w:val="28"/>
        </w:rPr>
        <w:t xml:space="preserve"> </w:t>
      </w:r>
      <w:r>
        <w:rPr>
          <w:sz w:val="28"/>
        </w:rPr>
        <w:t>раздела,</w:t>
      </w:r>
      <w:r>
        <w:rPr>
          <w:sz w:val="28"/>
        </w:rPr>
        <w:t xml:space="preserve"> </w:t>
      </w:r>
      <w:r>
        <w:rPr>
          <w:sz w:val="28"/>
        </w:rPr>
        <w:t>принимает</w:t>
      </w:r>
      <w:r>
        <w:rPr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принятии</w:t>
      </w:r>
      <w:r>
        <w:rPr>
          <w:sz w:val="28"/>
        </w:rPr>
        <w:t xml:space="preserve"> </w:t>
      </w:r>
      <w:r>
        <w:rPr>
          <w:sz w:val="28"/>
        </w:rPr>
        <w:t>(отказе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принятии)</w:t>
      </w:r>
      <w:r>
        <w:rPr>
          <w:sz w:val="28"/>
        </w:rPr>
        <w:t xml:space="preserve"> </w:t>
      </w:r>
      <w:r>
        <w:rPr>
          <w:sz w:val="28"/>
        </w:rPr>
        <w:t>заявки.</w:t>
      </w:r>
      <w:r>
        <w:rPr>
          <w:sz w:val="28"/>
        </w:rPr>
        <w:t xml:space="preserve"> </w:t>
      </w:r>
      <w:r>
        <w:rPr>
          <w:sz w:val="28"/>
        </w:rPr>
        <w:t>Заявка</w:t>
      </w:r>
      <w:r>
        <w:rPr>
          <w:sz w:val="28"/>
        </w:rPr>
        <w:t xml:space="preserve"> </w:t>
      </w:r>
      <w:r>
        <w:rPr>
          <w:sz w:val="28"/>
        </w:rPr>
        <w:t>считается</w:t>
      </w:r>
      <w:r>
        <w:rPr>
          <w:sz w:val="28"/>
        </w:rPr>
        <w:t xml:space="preserve"> </w:t>
      </w:r>
      <w:r>
        <w:rPr>
          <w:sz w:val="28"/>
        </w:rPr>
        <w:t>принятой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условии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rPr>
          <w:sz w:val="28"/>
        </w:rPr>
        <w:t>пунктом</w:t>
      </w:r>
      <w:r>
        <w:rPr>
          <w:sz w:val="28"/>
        </w:rPr>
        <w:t xml:space="preserve"> </w:t>
      </w:r>
      <w:r>
        <w:rPr>
          <w:sz w:val="28"/>
        </w:rPr>
        <w:t>4.1</w:t>
      </w:r>
      <w:r>
        <w:rPr>
          <w:sz w:val="28"/>
        </w:rPr>
        <w:t xml:space="preserve"> </w:t>
      </w:r>
      <w:r>
        <w:rPr>
          <w:sz w:val="28"/>
        </w:rPr>
        <w:t>настоящего</w:t>
      </w:r>
      <w:r>
        <w:rPr>
          <w:sz w:val="28"/>
        </w:rPr>
        <w:t xml:space="preserve"> </w:t>
      </w:r>
      <w:r>
        <w:rPr>
          <w:sz w:val="28"/>
        </w:rPr>
        <w:t>раздела,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также</w:t>
      </w:r>
      <w:r>
        <w:rPr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условии</w:t>
      </w:r>
      <w:r>
        <w:rPr>
          <w:sz w:val="28"/>
        </w:rPr>
        <w:t xml:space="preserve"> </w:t>
      </w:r>
      <w:r>
        <w:rPr>
          <w:sz w:val="28"/>
        </w:rPr>
        <w:t>соблюдения</w:t>
      </w:r>
      <w:r>
        <w:rPr>
          <w:sz w:val="28"/>
        </w:rPr>
        <w:t xml:space="preserve"> </w:t>
      </w:r>
      <w:r>
        <w:rPr>
          <w:sz w:val="28"/>
        </w:rPr>
        <w:t>требований,</w:t>
      </w:r>
      <w:r>
        <w:rPr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rPr>
          <w:sz w:val="28"/>
        </w:rPr>
        <w:t>пунктом</w:t>
      </w:r>
      <w:r>
        <w:rPr>
          <w:sz w:val="28"/>
        </w:rPr>
        <w:t xml:space="preserve"> </w:t>
      </w:r>
      <w:r>
        <w:rPr>
          <w:sz w:val="28"/>
        </w:rPr>
        <w:t>4.3</w:t>
      </w:r>
      <w:r>
        <w:rPr>
          <w:sz w:val="28"/>
        </w:rPr>
        <w:t xml:space="preserve"> </w:t>
      </w:r>
      <w:r>
        <w:rPr>
          <w:sz w:val="28"/>
        </w:rPr>
        <w:t>настоящего</w:t>
      </w:r>
      <w:r>
        <w:rPr>
          <w:sz w:val="28"/>
        </w:rPr>
        <w:t xml:space="preserve"> </w:t>
      </w:r>
      <w:r>
        <w:rPr>
          <w:sz w:val="28"/>
        </w:rPr>
        <w:t>раздела.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случае</w:t>
      </w:r>
      <w:r>
        <w:rPr>
          <w:sz w:val="28"/>
        </w:rPr>
        <w:t xml:space="preserve"> </w:t>
      </w:r>
      <w:r>
        <w:rPr>
          <w:sz w:val="28"/>
        </w:rPr>
        <w:t>принятия</w:t>
      </w:r>
      <w:r>
        <w:rPr>
          <w:sz w:val="28"/>
        </w:rPr>
        <w:t xml:space="preserve"> </w:t>
      </w:r>
      <w:r>
        <w:rPr>
          <w:sz w:val="28"/>
        </w:rPr>
        <w:t>заявки</w:t>
      </w:r>
      <w:r>
        <w:rPr>
          <w:sz w:val="28"/>
        </w:rPr>
        <w:t xml:space="preserve"> </w:t>
      </w:r>
      <w:r>
        <w:rPr>
          <w:sz w:val="28"/>
        </w:rPr>
        <w:t>секретарь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ставит</w:t>
      </w:r>
      <w:r>
        <w:rPr>
          <w:sz w:val="28"/>
        </w:rPr>
        <w:t xml:space="preserve"> </w:t>
      </w:r>
      <w:r>
        <w:rPr>
          <w:sz w:val="28"/>
        </w:rPr>
        <w:t>отметку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принятии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заявке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указанием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ее</w:t>
      </w:r>
      <w:r>
        <w:rPr>
          <w:sz w:val="28"/>
        </w:rPr>
        <w:t xml:space="preserve"> </w:t>
      </w:r>
      <w:r>
        <w:rPr>
          <w:sz w:val="28"/>
        </w:rPr>
        <w:t>принятия.</w:t>
      </w:r>
      <w:r>
        <w:rPr>
          <w:sz w:val="28"/>
        </w:rPr>
        <w:t xml:space="preserve"> </w:t>
      </w:r>
    </w:p>
    <w:p w14:paraId="7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4.6.</w:t>
      </w:r>
      <w:r>
        <w:rPr>
          <w:sz w:val="28"/>
        </w:rPr>
        <w:t> </w:t>
      </w:r>
      <w:r>
        <w:rPr>
          <w:sz w:val="28"/>
        </w:rPr>
        <w:t>Секретарь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</w:rPr>
        <w:t xml:space="preserve"> </w:t>
      </w:r>
      <w:r>
        <w:rPr>
          <w:sz w:val="28"/>
        </w:rPr>
        <w:t>15</w:t>
      </w:r>
      <w:r>
        <w:rPr>
          <w:sz w:val="28"/>
        </w:rPr>
        <w:t xml:space="preserve"> </w:t>
      </w:r>
      <w:r>
        <w:rPr>
          <w:sz w:val="28"/>
        </w:rPr>
        <w:t>рабочих</w:t>
      </w:r>
      <w:r>
        <w:rPr>
          <w:sz w:val="28"/>
        </w:rPr>
        <w:t xml:space="preserve"> </w:t>
      </w:r>
      <w:r>
        <w:rPr>
          <w:sz w:val="28"/>
        </w:rPr>
        <w:t>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заявки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документов,</w:t>
      </w:r>
      <w:r>
        <w:rPr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r>
        <w:rPr>
          <w:sz w:val="28"/>
        </w:rPr>
        <w:t>пунктом</w:t>
      </w:r>
      <w:r>
        <w:rPr>
          <w:sz w:val="28"/>
        </w:rPr>
        <w:t xml:space="preserve"> </w:t>
      </w:r>
      <w:r>
        <w:rPr>
          <w:sz w:val="28"/>
        </w:rPr>
        <w:t>4.1</w:t>
      </w:r>
      <w:r>
        <w:rPr>
          <w:sz w:val="28"/>
        </w:rPr>
        <w:t xml:space="preserve"> </w:t>
      </w:r>
      <w:r>
        <w:rPr>
          <w:sz w:val="28"/>
        </w:rPr>
        <w:t>настоящего</w:t>
      </w:r>
      <w:r>
        <w:rPr>
          <w:sz w:val="28"/>
        </w:rPr>
        <w:t xml:space="preserve"> </w:t>
      </w:r>
      <w:r>
        <w:rPr>
          <w:sz w:val="28"/>
        </w:rPr>
        <w:t>раздела,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письменной</w:t>
      </w:r>
      <w:r>
        <w:rPr>
          <w:sz w:val="28"/>
        </w:rPr>
        <w:t xml:space="preserve"> </w:t>
      </w:r>
      <w:r>
        <w:rPr>
          <w:sz w:val="28"/>
        </w:rPr>
        <w:t>форме</w:t>
      </w:r>
      <w:r>
        <w:rPr>
          <w:sz w:val="28"/>
        </w:rPr>
        <w:t xml:space="preserve"> </w:t>
      </w:r>
      <w:r>
        <w:rPr>
          <w:sz w:val="28"/>
        </w:rPr>
        <w:t>направляет</w:t>
      </w:r>
      <w:r>
        <w:rPr>
          <w:sz w:val="28"/>
        </w:rPr>
        <w:t xml:space="preserve"> </w:t>
      </w:r>
      <w:r>
        <w:rPr>
          <w:sz w:val="28"/>
        </w:rPr>
        <w:t>претенденту</w:t>
      </w:r>
      <w:r>
        <w:rPr>
          <w:sz w:val="28"/>
        </w:rPr>
        <w:t xml:space="preserve"> </w:t>
      </w:r>
      <w:r>
        <w:rPr>
          <w:sz w:val="28"/>
        </w:rPr>
        <w:t>уведомление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принятии</w:t>
      </w:r>
      <w:r>
        <w:rPr>
          <w:sz w:val="28"/>
        </w:rPr>
        <w:t xml:space="preserve"> </w:t>
      </w:r>
      <w:r>
        <w:rPr>
          <w:sz w:val="28"/>
        </w:rPr>
        <w:t>(отказе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принятии)</w:t>
      </w:r>
      <w:r>
        <w:rPr>
          <w:sz w:val="28"/>
        </w:rPr>
        <w:t xml:space="preserve"> </w:t>
      </w:r>
      <w:r>
        <w:rPr>
          <w:sz w:val="28"/>
        </w:rPr>
        <w:t>заявки.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случае</w:t>
      </w:r>
      <w:r>
        <w:rPr>
          <w:sz w:val="28"/>
        </w:rPr>
        <w:t xml:space="preserve"> </w:t>
      </w:r>
      <w:r>
        <w:rPr>
          <w:sz w:val="28"/>
        </w:rPr>
        <w:t>отказа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принятии</w:t>
      </w:r>
      <w:r>
        <w:rPr>
          <w:sz w:val="28"/>
        </w:rPr>
        <w:t xml:space="preserve"> </w:t>
      </w:r>
      <w:r>
        <w:rPr>
          <w:sz w:val="28"/>
        </w:rPr>
        <w:t>заявки</w:t>
      </w:r>
      <w:r>
        <w:rPr>
          <w:sz w:val="28"/>
        </w:rPr>
        <w:t xml:space="preserve"> </w:t>
      </w:r>
      <w:r>
        <w:rPr>
          <w:sz w:val="28"/>
        </w:rPr>
        <w:t>указывается</w:t>
      </w:r>
      <w:r>
        <w:rPr>
          <w:sz w:val="28"/>
        </w:rPr>
        <w:t xml:space="preserve"> </w:t>
      </w:r>
      <w:r>
        <w:rPr>
          <w:sz w:val="28"/>
        </w:rPr>
        <w:t>причина</w:t>
      </w:r>
      <w:r>
        <w:rPr>
          <w:sz w:val="28"/>
        </w:rPr>
        <w:t xml:space="preserve"> </w:t>
      </w:r>
      <w:r>
        <w:rPr>
          <w:sz w:val="28"/>
        </w:rPr>
        <w:t>такого</w:t>
      </w:r>
      <w:r>
        <w:rPr>
          <w:sz w:val="28"/>
        </w:rPr>
        <w:t xml:space="preserve"> </w:t>
      </w:r>
      <w:r>
        <w:rPr>
          <w:sz w:val="28"/>
        </w:rPr>
        <w:t>отказа.</w:t>
      </w:r>
    </w:p>
    <w:p w14:paraId="7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4.7.</w:t>
      </w:r>
      <w:r>
        <w:rPr>
          <w:sz w:val="28"/>
        </w:rPr>
        <w:t> </w:t>
      </w:r>
      <w:r>
        <w:rPr>
          <w:sz w:val="28"/>
        </w:rPr>
        <w:t>Секретарь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течение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</w:t>
      </w:r>
      <w:r>
        <w:rPr>
          <w:sz w:val="28"/>
        </w:rPr>
        <w:t>рабочих</w:t>
      </w:r>
      <w:r>
        <w:rPr>
          <w:sz w:val="28"/>
        </w:rPr>
        <w:t xml:space="preserve"> </w:t>
      </w:r>
      <w:r>
        <w:rPr>
          <w:sz w:val="28"/>
        </w:rPr>
        <w:t>дней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даты</w:t>
      </w:r>
      <w:r>
        <w:rPr>
          <w:sz w:val="28"/>
        </w:rPr>
        <w:t xml:space="preserve"> </w:t>
      </w:r>
      <w:r>
        <w:rPr>
          <w:sz w:val="28"/>
        </w:rPr>
        <w:t>окончания</w:t>
      </w:r>
      <w:r>
        <w:rPr>
          <w:sz w:val="28"/>
        </w:rPr>
        <w:t xml:space="preserve"> </w:t>
      </w:r>
      <w:r>
        <w:rPr>
          <w:sz w:val="28"/>
        </w:rPr>
        <w:t>приема</w:t>
      </w:r>
      <w:r>
        <w:rPr>
          <w:sz w:val="28"/>
        </w:rPr>
        <w:t xml:space="preserve"> </w:t>
      </w:r>
      <w:r>
        <w:rPr>
          <w:sz w:val="28"/>
        </w:rPr>
        <w:t>заявок</w:t>
      </w:r>
      <w:r>
        <w:rPr>
          <w:sz w:val="28"/>
        </w:rPr>
        <w:t xml:space="preserve"> </w:t>
      </w:r>
      <w:r>
        <w:rPr>
          <w:sz w:val="28"/>
        </w:rPr>
        <w:t>передает</w:t>
      </w:r>
      <w:r>
        <w:rPr>
          <w:sz w:val="28"/>
        </w:rPr>
        <w:t xml:space="preserve"> </w:t>
      </w:r>
      <w:r>
        <w:rPr>
          <w:sz w:val="28"/>
        </w:rPr>
        <w:t>сводную</w:t>
      </w:r>
      <w:r>
        <w:rPr>
          <w:sz w:val="28"/>
        </w:rPr>
        <w:t xml:space="preserve"> </w:t>
      </w:r>
      <w:r>
        <w:rPr>
          <w:sz w:val="28"/>
        </w:rPr>
        <w:t>информацию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z w:val="28"/>
        </w:rPr>
        <w:t xml:space="preserve"> </w:t>
      </w:r>
      <w:r>
        <w:rPr>
          <w:sz w:val="28"/>
        </w:rPr>
        <w:t>заявках</w:t>
      </w:r>
      <w:r>
        <w:rPr>
          <w:sz w:val="28"/>
        </w:rPr>
        <w:t xml:space="preserve"> </w:t>
      </w:r>
      <w:r>
        <w:rPr>
          <w:sz w:val="28"/>
        </w:rPr>
        <w:t>конкурсантов</w:t>
      </w:r>
      <w:r>
        <w:rPr>
          <w:sz w:val="28"/>
        </w:rPr>
        <w:t xml:space="preserve"> </w:t>
      </w:r>
      <w:r>
        <w:rPr>
          <w:sz w:val="28"/>
        </w:rPr>
        <w:t>(далее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сводная</w:t>
      </w:r>
      <w:r>
        <w:rPr>
          <w:sz w:val="28"/>
        </w:rPr>
        <w:t xml:space="preserve"> </w:t>
      </w:r>
      <w:r>
        <w:rPr>
          <w:sz w:val="28"/>
        </w:rPr>
        <w:t>информация)</w:t>
      </w:r>
      <w:r>
        <w:rPr>
          <w:sz w:val="28"/>
        </w:rPr>
        <w:t xml:space="preserve"> </w:t>
      </w:r>
      <w:r>
        <w:rPr>
          <w:sz w:val="28"/>
        </w:rPr>
        <w:t>членам</w:t>
      </w:r>
      <w:r>
        <w:rPr>
          <w:sz w:val="28"/>
        </w:rPr>
        <w:t xml:space="preserve"> </w:t>
      </w:r>
      <w:r>
        <w:rPr>
          <w:sz w:val="28"/>
        </w:rPr>
        <w:t>комиссии.</w:t>
      </w:r>
    </w:p>
    <w:p w14:paraId="7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4.8.</w:t>
      </w:r>
      <w:r>
        <w:rPr>
          <w:sz w:val="28"/>
        </w:rPr>
        <w:t> </w:t>
      </w:r>
      <w:r>
        <w:rPr>
          <w:sz w:val="28"/>
        </w:rPr>
        <w:t>После</w:t>
      </w:r>
      <w:r>
        <w:rPr>
          <w:sz w:val="28"/>
        </w:rPr>
        <w:t xml:space="preserve"> </w:t>
      </w:r>
      <w:r>
        <w:rPr>
          <w:sz w:val="28"/>
        </w:rPr>
        <w:t>рассмотрения</w:t>
      </w:r>
      <w:r>
        <w:rPr>
          <w:sz w:val="28"/>
        </w:rPr>
        <w:t xml:space="preserve"> </w:t>
      </w:r>
      <w:r>
        <w:rPr>
          <w:sz w:val="28"/>
        </w:rPr>
        <w:t>сводной</w:t>
      </w:r>
      <w:r>
        <w:rPr>
          <w:sz w:val="28"/>
        </w:rPr>
        <w:t xml:space="preserve"> </w:t>
      </w:r>
      <w:r>
        <w:rPr>
          <w:sz w:val="28"/>
        </w:rPr>
        <w:t>информации</w:t>
      </w:r>
      <w:r>
        <w:rPr>
          <w:sz w:val="28"/>
        </w:rPr>
        <w:t xml:space="preserve"> </w:t>
      </w:r>
      <w:r>
        <w:rPr>
          <w:sz w:val="28"/>
        </w:rPr>
        <w:t>членами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председатель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или,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</w:t>
      </w:r>
      <w:r>
        <w:rPr>
          <w:sz w:val="28"/>
        </w:rPr>
        <w:t>отсутствие,</w:t>
      </w:r>
      <w:r>
        <w:rPr>
          <w:sz w:val="28"/>
        </w:rPr>
        <w:t xml:space="preserve"> </w:t>
      </w:r>
      <w:r>
        <w:rPr>
          <w:sz w:val="28"/>
        </w:rPr>
        <w:t>заместитель</w:t>
      </w:r>
      <w:r>
        <w:rPr>
          <w:sz w:val="28"/>
        </w:rPr>
        <w:t xml:space="preserve"> </w:t>
      </w:r>
      <w:r>
        <w:rPr>
          <w:sz w:val="28"/>
        </w:rPr>
        <w:t>председателя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определяе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дату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</w:t>
      </w:r>
      <w:r>
        <w:rPr>
          <w:sz w:val="28"/>
        </w:rPr>
        <w:t>проведения</w:t>
      </w:r>
      <w:r>
        <w:rPr>
          <w:sz w:val="28"/>
        </w:rPr>
        <w:t xml:space="preserve"> </w:t>
      </w:r>
      <w:r>
        <w:rPr>
          <w:sz w:val="28"/>
        </w:rPr>
        <w:t>заседания</w:t>
      </w:r>
      <w:r>
        <w:rPr>
          <w:sz w:val="28"/>
        </w:rPr>
        <w:t xml:space="preserve"> </w:t>
      </w:r>
      <w:r>
        <w:rPr>
          <w:sz w:val="28"/>
        </w:rPr>
        <w:t>комиссии.</w:t>
      </w:r>
    </w:p>
    <w:p w14:paraId="78000000">
      <w:pPr>
        <w:rPr>
          <w:sz w:val="28"/>
        </w:rPr>
      </w:pPr>
    </w:p>
    <w:p w14:paraId="79000000">
      <w:pPr>
        <w:widowControl w:val="1"/>
        <w:ind/>
        <w:jc w:val="center"/>
        <w:rPr>
          <w:sz w:val="28"/>
        </w:rPr>
      </w:pPr>
      <w:r>
        <w:rPr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t>Порядок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  <w:r>
        <w:rPr>
          <w:sz w:val="28"/>
        </w:rPr>
        <w:t>конкурсантов,</w:t>
      </w:r>
      <w:r>
        <w:rPr>
          <w:sz w:val="28"/>
        </w:rPr>
        <w:t xml:space="preserve"> </w:t>
      </w:r>
      <w:r>
        <w:rPr>
          <w:sz w:val="28"/>
        </w:rPr>
        <w:t>подведение</w:t>
      </w:r>
      <w:r>
        <w:rPr>
          <w:sz w:val="28"/>
        </w:rPr>
        <w:t xml:space="preserve"> </w:t>
      </w:r>
      <w:r>
        <w:rPr>
          <w:sz w:val="28"/>
        </w:rPr>
        <w:t>итогов</w:t>
      </w:r>
      <w:r>
        <w:rPr>
          <w:sz w:val="28"/>
        </w:rPr>
        <w:t xml:space="preserve"> </w:t>
      </w:r>
      <w:r>
        <w:rPr>
          <w:sz w:val="28"/>
        </w:rPr>
        <w:t>конкурса</w:t>
      </w:r>
    </w:p>
    <w:p w14:paraId="7A000000">
      <w:pPr>
        <w:rPr>
          <w:sz w:val="28"/>
        </w:rPr>
      </w:pPr>
    </w:p>
    <w:p w14:paraId="7B000000">
      <w:pPr>
        <w:pStyle w:val="Style_5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5.1. Конкурс проводится по трем категориям: </w:t>
      </w:r>
      <w:r>
        <w:rPr>
          <w:sz w:val="28"/>
        </w:rPr>
        <w:t>I</w:t>
      </w:r>
      <w:r>
        <w:rPr>
          <w:sz w:val="28"/>
        </w:rPr>
        <w:t xml:space="preserve">, </w:t>
      </w:r>
      <w:r>
        <w:rPr>
          <w:sz w:val="28"/>
        </w:rPr>
        <w:t>II</w:t>
      </w:r>
      <w:r>
        <w:rPr>
          <w:sz w:val="28"/>
        </w:rPr>
        <w:t xml:space="preserve">, </w:t>
      </w:r>
      <w:r>
        <w:rPr>
          <w:sz w:val="28"/>
        </w:rPr>
        <w:t>III</w:t>
      </w:r>
      <w:r>
        <w:rPr>
          <w:sz w:val="28"/>
        </w:rPr>
        <w:t xml:space="preserve"> категории (далее – категория). </w:t>
      </w:r>
    </w:p>
    <w:p w14:paraId="7C000000">
      <w:pPr>
        <w:pStyle w:val="Style_5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В конкурсе по I категории принимают участие претенденты, </w:t>
      </w:r>
      <w:r>
        <w:rPr>
          <w:color w:val="000000"/>
          <w:sz w:val="28"/>
        </w:rPr>
        <w:t xml:space="preserve">среднесписочная численность работников которых за календарный год, предшествующий </w:t>
      </w:r>
      <w:r>
        <w:rPr>
          <w:color w:val="000000"/>
          <w:sz w:val="28"/>
        </w:rPr>
        <w:t xml:space="preserve">году подачи заявки, составляет </w:t>
      </w:r>
      <w:r>
        <w:rPr>
          <w:color w:val="000000"/>
          <w:sz w:val="28"/>
        </w:rPr>
        <w:t>свыше двухсот пятидесяти человек.</w:t>
      </w:r>
    </w:p>
    <w:p w14:paraId="7D000000">
      <w:pPr>
        <w:pStyle w:val="Style_5"/>
        <w:widowControl w:val="1"/>
        <w:spacing w:after="0" w:before="0"/>
        <w:ind w:firstLine="709"/>
        <w:jc w:val="both"/>
        <w:rPr>
          <w:color w:val="000000"/>
          <w:sz w:val="28"/>
        </w:rPr>
      </w:pPr>
      <w:r>
        <w:rPr>
          <w:sz w:val="28"/>
        </w:rPr>
        <w:t>В конкурсе по II категории принима</w:t>
      </w:r>
      <w:bookmarkStart w:id="1" w:name="_GoBack"/>
      <w:bookmarkEnd w:id="1"/>
      <w:r>
        <w:rPr>
          <w:sz w:val="28"/>
        </w:rPr>
        <w:t xml:space="preserve">ют участие претенденты, </w:t>
      </w:r>
      <w:r>
        <w:rPr>
          <w:color w:val="000000"/>
          <w:sz w:val="28"/>
        </w:rPr>
        <w:t>среднесписочная численность работников которых за календарный год, предшествующий году подачи заявки, составляет от ста одного до двухсот пятидесяти человек.</w:t>
      </w:r>
    </w:p>
    <w:p w14:paraId="7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конкурсе по III категории принимают участие претенденты, </w:t>
      </w:r>
      <w:r>
        <w:rPr>
          <w:color w:val="000000"/>
          <w:sz w:val="28"/>
        </w:rPr>
        <w:t>среднесписочная численность работников которых за календарный год, предшествующий году подачи заявки, составляет до ста человек</w:t>
      </w:r>
      <w:r>
        <w:rPr>
          <w:sz w:val="28"/>
        </w:rPr>
        <w:t>.</w:t>
      </w:r>
    </w:p>
    <w:p w14:paraId="7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5.2. При проведении конкурса применяются следующие критерии оценки конкурсантов (балльная шкала оценок):</w:t>
      </w:r>
    </w:p>
    <w:p w14:paraId="8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5.2.1. Объем экспорта за предыдущий календарный год:</w:t>
      </w:r>
    </w:p>
    <w:p w14:paraId="8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 1 млн долларов США включительно – 2 балла;</w:t>
      </w:r>
    </w:p>
    <w:p w14:paraId="8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1 млн долларов США до 10 млн долларов США включительно – 3 балла;</w:t>
      </w:r>
    </w:p>
    <w:p w14:paraId="8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10 млн долларов США до 100 млн долларов США включительно – 4 балла;</w:t>
      </w:r>
    </w:p>
    <w:p w14:paraId="84000000">
      <w:pPr>
        <w:widowControl w:val="1"/>
        <w:ind w:firstLine="709"/>
        <w:jc w:val="both"/>
        <w:rPr>
          <w:sz w:val="28"/>
        </w:rPr>
      </w:pPr>
      <w:r>
        <w:rPr>
          <w:spacing w:val="-4"/>
          <w:sz w:val="28"/>
        </w:rPr>
        <w:t>свыше 100 млн долларов США до 500 млн долларов США включительно –</w:t>
      </w:r>
      <w:r>
        <w:rPr>
          <w:sz w:val="28"/>
        </w:rPr>
        <w:t xml:space="preserve"> 5 баллов;</w:t>
      </w:r>
    </w:p>
    <w:p w14:paraId="8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500 млн долларов США – 6 баллов.</w:t>
      </w:r>
    </w:p>
    <w:p w14:paraId="8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5.2.2. Темп прироста объема реализованной экспортной продукции в предыдущем году:</w:t>
      </w:r>
    </w:p>
    <w:p w14:paraId="8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 5 процентов включительно – 1 балл;</w:t>
      </w:r>
    </w:p>
    <w:p w14:paraId="8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5 до 10 процентов включительно – 2 балла;</w:t>
      </w:r>
    </w:p>
    <w:p w14:paraId="8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10 до 20 процентов включительно – 3 балла;</w:t>
      </w:r>
    </w:p>
    <w:p w14:paraId="8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20 до 50 процентов включительно – 4 балла;</w:t>
      </w:r>
    </w:p>
    <w:p w14:paraId="8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50 до 100 процентов включительно – 5 баллов;</w:t>
      </w:r>
    </w:p>
    <w:p w14:paraId="8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100 процентов – 6 баллов.</w:t>
      </w:r>
    </w:p>
    <w:p w14:paraId="8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5.2.3. География поставок за два предыдущих года:</w:t>
      </w:r>
    </w:p>
    <w:p w14:paraId="8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 5 стран включительно – 1 балл;</w:t>
      </w:r>
    </w:p>
    <w:p w14:paraId="8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 6 до 10 стран включительно – 2 балла;</w:t>
      </w:r>
    </w:p>
    <w:p w14:paraId="9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 11 до 15 стран включительно – 3 балла;</w:t>
      </w:r>
    </w:p>
    <w:p w14:paraId="9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 16 до 20 стран включительно – 4 балла;</w:t>
      </w:r>
    </w:p>
    <w:p w14:paraId="9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20 стран – 5 баллов.</w:t>
      </w:r>
    </w:p>
    <w:p w14:paraId="9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5.2.4. Количество сертификатов систем менеджмента качества на соответствие международным стандартам:</w:t>
      </w:r>
    </w:p>
    <w:p w14:paraId="9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за один сертификат – 2 балла.</w:t>
      </w:r>
    </w:p>
    <w:p w14:paraId="9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5.2.5. Количество созданных рабочих мест за два предыдущих года:</w:t>
      </w:r>
    </w:p>
    <w:p w14:paraId="9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 10 мест включительно – 2 балла;</w:t>
      </w:r>
    </w:p>
    <w:p w14:paraId="9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 11 до 20 мест – 3 балла;</w:t>
      </w:r>
    </w:p>
    <w:p w14:paraId="9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 21 до 30 мест – 4 балла;</w:t>
      </w:r>
    </w:p>
    <w:p w14:paraId="9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свыше 30 мест – 5 баллов.</w:t>
      </w:r>
    </w:p>
    <w:p w14:paraId="9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5.2.6. Участие в </w:t>
      </w:r>
      <w:r>
        <w:rPr>
          <w:sz w:val="28"/>
        </w:rPr>
        <w:t>выставочно</w:t>
      </w:r>
      <w:r>
        <w:rPr>
          <w:sz w:val="28"/>
        </w:rPr>
        <w:t>-ярмарочных мероприятиях за рубежом за два предыдущих года:</w:t>
      </w:r>
    </w:p>
    <w:p w14:paraId="9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 – 3 выставки – 2 балла;</w:t>
      </w:r>
    </w:p>
    <w:p w14:paraId="9C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 – 6 выставок – 3 балла;</w:t>
      </w:r>
    </w:p>
    <w:p w14:paraId="9D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7 – 10 выставок – 4 балла;</w:t>
      </w:r>
    </w:p>
    <w:p w14:paraId="9E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11 и более выставок – 5 баллов.</w:t>
      </w:r>
    </w:p>
    <w:p w14:paraId="9F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5.2.7. Участие в международных выставках на территории Российской Федерации за два предыдущих года:</w:t>
      </w:r>
    </w:p>
    <w:p w14:paraId="A0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 – 3 выставки – 1 балл;</w:t>
      </w:r>
    </w:p>
    <w:p w14:paraId="A1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4 – 6 выставок – 2 балла;</w:t>
      </w:r>
    </w:p>
    <w:p w14:paraId="A2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7 – 10 выставок – 3 балла;</w:t>
      </w:r>
    </w:p>
    <w:p w14:paraId="A3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11 и более выставок – 4 балла.</w:t>
      </w:r>
    </w:p>
    <w:p w14:paraId="A4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5.2.8. Экспорт продукции с высокой степенью переработки за два предыдущих года:</w:t>
      </w:r>
    </w:p>
    <w:p w14:paraId="A5000000">
      <w:pPr>
        <w:widowControl w:val="1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имеется – 4 балла;</w:t>
      </w:r>
    </w:p>
    <w:p w14:paraId="A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отсутствует – 0 баллов.</w:t>
      </w:r>
    </w:p>
    <w:p w14:paraId="A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5.3.</w:t>
      </w:r>
      <w:r>
        <w:rPr>
          <w:sz w:val="28"/>
        </w:rPr>
        <w:t> </w:t>
      </w:r>
      <w:r>
        <w:rPr>
          <w:sz w:val="28"/>
        </w:rPr>
        <w:t>Победителями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каждой</w:t>
      </w:r>
      <w:r>
        <w:rPr>
          <w:sz w:val="28"/>
        </w:rPr>
        <w:t xml:space="preserve"> </w:t>
      </w:r>
      <w:r>
        <w:rPr>
          <w:sz w:val="28"/>
        </w:rPr>
        <w:t>категории</w:t>
      </w:r>
      <w:r>
        <w:rPr>
          <w:sz w:val="28"/>
        </w:rPr>
        <w:t xml:space="preserve"> </w:t>
      </w:r>
      <w:r>
        <w:rPr>
          <w:sz w:val="28"/>
        </w:rPr>
        <w:t>признаются</w:t>
      </w:r>
      <w:r>
        <w:rPr>
          <w:sz w:val="28"/>
        </w:rPr>
        <w:t xml:space="preserve"> </w:t>
      </w:r>
      <w:r>
        <w:rPr>
          <w:sz w:val="28"/>
        </w:rPr>
        <w:t>конкурсанты,</w:t>
      </w:r>
      <w:r>
        <w:rPr>
          <w:sz w:val="28"/>
        </w:rPr>
        <w:t xml:space="preserve"> </w:t>
      </w:r>
      <w:r>
        <w:rPr>
          <w:sz w:val="28"/>
        </w:rPr>
        <w:t>набравшие</w:t>
      </w:r>
      <w:r>
        <w:rPr>
          <w:sz w:val="28"/>
        </w:rPr>
        <w:t xml:space="preserve"> </w:t>
      </w:r>
      <w:r>
        <w:rPr>
          <w:sz w:val="28"/>
        </w:rPr>
        <w:t>наибольшее</w:t>
      </w:r>
      <w:r>
        <w:rPr>
          <w:sz w:val="28"/>
        </w:rPr>
        <w:t xml:space="preserve"> </w:t>
      </w:r>
      <w:r>
        <w:rPr>
          <w:sz w:val="28"/>
        </w:rPr>
        <w:t>количество</w:t>
      </w:r>
      <w:r>
        <w:rPr>
          <w:sz w:val="28"/>
        </w:rPr>
        <w:t xml:space="preserve"> </w:t>
      </w:r>
      <w:r>
        <w:rPr>
          <w:sz w:val="28"/>
        </w:rPr>
        <w:t>баллов.</w:t>
      </w:r>
      <w:r>
        <w:rPr>
          <w:sz w:val="28"/>
        </w:rPr>
        <w:t xml:space="preserve"> </w:t>
      </w:r>
    </w:p>
    <w:p w14:paraId="A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5.5. Победителям конкурса в каждой категории вручаются дипломы победителей конкурса по форме согласно приложению № 3 к настоящему Положению. Остальным участникам конкурса вручаются дипломы участников конкурса по форме согласно приложению № 4 к настоящему Положению</w:t>
      </w:r>
      <w:r>
        <w:rPr>
          <w:sz w:val="28"/>
        </w:rPr>
        <w:t>.</w:t>
      </w:r>
    </w:p>
    <w:p w14:paraId="A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5.6.</w:t>
      </w:r>
      <w:r>
        <w:rPr>
          <w:sz w:val="28"/>
        </w:rPr>
        <w:t xml:space="preserve"> </w:t>
      </w:r>
      <w:r>
        <w:rPr>
          <w:sz w:val="28"/>
        </w:rPr>
        <w:t>Решение</w:t>
      </w:r>
      <w:r>
        <w:rPr>
          <w:sz w:val="28"/>
        </w:rPr>
        <w:t xml:space="preserve"> </w:t>
      </w:r>
      <w:r>
        <w:rPr>
          <w:sz w:val="28"/>
        </w:rPr>
        <w:t>комиссии</w:t>
      </w:r>
      <w:r>
        <w:rPr>
          <w:sz w:val="28"/>
        </w:rPr>
        <w:t xml:space="preserve"> </w:t>
      </w:r>
      <w:r>
        <w:rPr>
          <w:sz w:val="28"/>
        </w:rPr>
        <w:t>оформляется</w:t>
      </w:r>
      <w:r>
        <w:rPr>
          <w:sz w:val="28"/>
        </w:rPr>
        <w:t xml:space="preserve"> </w:t>
      </w:r>
      <w:r>
        <w:rPr>
          <w:sz w:val="28"/>
        </w:rPr>
        <w:t>протоколом</w:t>
      </w:r>
      <w:r>
        <w:rPr>
          <w:sz w:val="28"/>
        </w:rPr>
        <w:t xml:space="preserve"> </w:t>
      </w:r>
      <w:r>
        <w:rPr>
          <w:sz w:val="28"/>
        </w:rPr>
        <w:t>заседания</w:t>
      </w:r>
      <w:r>
        <w:rPr>
          <w:sz w:val="28"/>
        </w:rPr>
        <w:t xml:space="preserve"> </w:t>
      </w:r>
      <w:r>
        <w:rPr>
          <w:sz w:val="28"/>
        </w:rPr>
        <w:t>комиссии.</w:t>
      </w:r>
    </w:p>
    <w:p w14:paraId="A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5.7.</w:t>
      </w:r>
      <w:r>
        <w:rPr>
          <w:sz w:val="28"/>
        </w:rPr>
        <w:t> </w:t>
      </w:r>
      <w:r>
        <w:rPr>
          <w:sz w:val="28"/>
        </w:rPr>
        <w:t>Итоги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оформляются</w:t>
      </w:r>
      <w:r>
        <w:rPr>
          <w:sz w:val="28"/>
        </w:rPr>
        <w:t xml:space="preserve"> </w:t>
      </w:r>
      <w:r>
        <w:rPr>
          <w:sz w:val="28"/>
        </w:rPr>
        <w:t>распоряжением</w:t>
      </w:r>
      <w:r>
        <w:rPr>
          <w:sz w:val="28"/>
        </w:rPr>
        <w:t xml:space="preserve"> </w:t>
      </w:r>
      <w:r>
        <w:rPr>
          <w:sz w:val="28"/>
        </w:rPr>
        <w:t>Правительства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подлежат</w:t>
      </w:r>
      <w:r>
        <w:rPr>
          <w:sz w:val="28"/>
        </w:rPr>
        <w:t xml:space="preserve"> </w:t>
      </w:r>
      <w:r>
        <w:rPr>
          <w:sz w:val="28"/>
        </w:rPr>
        <w:t>официальному</w:t>
      </w:r>
      <w:r>
        <w:rPr>
          <w:sz w:val="28"/>
        </w:rPr>
        <w:t xml:space="preserve"> </w:t>
      </w:r>
      <w:r>
        <w:rPr>
          <w:sz w:val="28"/>
        </w:rPr>
        <w:t>опубликованию.</w:t>
      </w:r>
    </w:p>
    <w:p w14:paraId="AB000000">
      <w:pPr>
        <w:rPr>
          <w:sz w:val="28"/>
        </w:rPr>
      </w:pPr>
    </w:p>
    <w:p w14:paraId="AC000000">
      <w:pPr>
        <w:widowControl w:val="1"/>
        <w:ind/>
        <w:jc w:val="center"/>
        <w:rPr>
          <w:sz w:val="28"/>
        </w:rPr>
      </w:pPr>
      <w:r>
        <w:rPr>
          <w:sz w:val="28"/>
        </w:rPr>
        <w:t>6.</w:t>
      </w:r>
      <w:r>
        <w:rPr>
          <w:sz w:val="28"/>
        </w:rPr>
        <w:t xml:space="preserve"> </w:t>
      </w:r>
      <w:r>
        <w:rPr>
          <w:sz w:val="28"/>
        </w:rPr>
        <w:t>Объявление</w:t>
      </w:r>
      <w:r>
        <w:rPr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 xml:space="preserve"> </w:t>
      </w:r>
      <w:r>
        <w:rPr>
          <w:sz w:val="28"/>
        </w:rPr>
        <w:t>конкурса,</w:t>
      </w:r>
    </w:p>
    <w:p w14:paraId="AD000000">
      <w:pPr>
        <w:widowControl w:val="1"/>
        <w:ind/>
        <w:jc w:val="center"/>
        <w:rPr>
          <w:sz w:val="28"/>
        </w:rPr>
      </w:pPr>
      <w:r>
        <w:rPr>
          <w:sz w:val="28"/>
        </w:rPr>
        <w:t>награждение</w:t>
      </w:r>
      <w:r>
        <w:rPr>
          <w:sz w:val="28"/>
        </w:rPr>
        <w:t xml:space="preserve"> </w:t>
      </w:r>
      <w:r>
        <w:rPr>
          <w:sz w:val="28"/>
        </w:rPr>
        <w:t>победителей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конкурсантов</w:t>
      </w:r>
    </w:p>
    <w:p w14:paraId="AE000000">
      <w:pPr>
        <w:rPr>
          <w:sz w:val="28"/>
        </w:rPr>
      </w:pPr>
    </w:p>
    <w:p w14:paraId="A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6.1.</w:t>
      </w:r>
      <w:r>
        <w:rPr>
          <w:sz w:val="28"/>
        </w:rPr>
        <w:t> </w:t>
      </w:r>
      <w:r>
        <w:rPr>
          <w:sz w:val="28"/>
        </w:rPr>
        <w:t>Объявление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результатах</w:t>
      </w:r>
      <w:r>
        <w:rPr>
          <w:sz w:val="28"/>
        </w:rPr>
        <w:t xml:space="preserve"> </w:t>
      </w:r>
      <w:r>
        <w:rPr>
          <w:sz w:val="28"/>
        </w:rPr>
        <w:t>конкурса,</w:t>
      </w:r>
      <w:r>
        <w:rPr>
          <w:sz w:val="28"/>
        </w:rPr>
        <w:t xml:space="preserve"> </w:t>
      </w:r>
      <w:r>
        <w:rPr>
          <w:sz w:val="28"/>
        </w:rPr>
        <w:t>месте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времени</w:t>
      </w:r>
      <w:r>
        <w:rPr>
          <w:sz w:val="28"/>
        </w:rPr>
        <w:t xml:space="preserve"> </w:t>
      </w:r>
      <w:r>
        <w:rPr>
          <w:sz w:val="28"/>
        </w:rPr>
        <w:t>награждения</w:t>
      </w:r>
      <w:r>
        <w:rPr>
          <w:sz w:val="28"/>
        </w:rPr>
        <w:t xml:space="preserve"> </w:t>
      </w:r>
      <w:r>
        <w:rPr>
          <w:sz w:val="28"/>
        </w:rPr>
        <w:t>победителей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конкурсантов</w:t>
      </w:r>
      <w:r>
        <w:rPr>
          <w:sz w:val="28"/>
        </w:rPr>
        <w:t xml:space="preserve"> </w:t>
      </w:r>
      <w:r>
        <w:rPr>
          <w:sz w:val="28"/>
        </w:rPr>
        <w:t>публикуется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сайтах:</w:t>
      </w:r>
      <w:r>
        <w:rPr>
          <w:sz w:val="28"/>
        </w:rPr>
        <w:t xml:space="preserve"> </w:t>
      </w:r>
      <w:r>
        <w:rPr>
          <w:sz w:val="28"/>
        </w:rPr>
        <w:t>www.mineconomikiro.ru,</w:t>
      </w:r>
      <w:r>
        <w:rPr>
          <w:sz w:val="28"/>
        </w:rPr>
        <w:t xml:space="preserve"> </w:t>
      </w:r>
      <w:r>
        <w:rPr>
          <w:sz w:val="28"/>
        </w:rPr>
        <w:t>www.donexport.ru.</w:t>
      </w:r>
    </w:p>
    <w:p w14:paraId="B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6.2.</w:t>
      </w:r>
      <w:r>
        <w:rPr>
          <w:sz w:val="28"/>
        </w:rPr>
        <w:t> </w:t>
      </w:r>
      <w:r>
        <w:rPr>
          <w:sz w:val="28"/>
        </w:rPr>
        <w:t>Комиссией</w:t>
      </w:r>
      <w:r>
        <w:rPr>
          <w:sz w:val="28"/>
        </w:rPr>
        <w:t xml:space="preserve"> </w:t>
      </w:r>
      <w:r>
        <w:rPr>
          <w:sz w:val="28"/>
        </w:rPr>
        <w:t>определяю</w:t>
      </w:r>
      <w:r>
        <w:rPr>
          <w:sz w:val="28"/>
        </w:rPr>
        <w:t>тся</w:t>
      </w:r>
      <w:r>
        <w:rPr>
          <w:sz w:val="28"/>
        </w:rPr>
        <w:t xml:space="preserve"> </w:t>
      </w:r>
      <w:r>
        <w:rPr>
          <w:sz w:val="28"/>
        </w:rPr>
        <w:t>место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 xml:space="preserve"> </w:t>
      </w:r>
      <w:r>
        <w:rPr>
          <w:sz w:val="28"/>
        </w:rPr>
        <w:t>награждения</w:t>
      </w:r>
      <w:r>
        <w:rPr>
          <w:sz w:val="28"/>
        </w:rPr>
        <w:t xml:space="preserve"> </w:t>
      </w:r>
      <w:r>
        <w:rPr>
          <w:sz w:val="28"/>
        </w:rPr>
        <w:t>победителей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конкурсантов,</w:t>
      </w:r>
      <w:r>
        <w:rPr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z w:val="28"/>
        </w:rPr>
        <w:t xml:space="preserve"> </w:t>
      </w:r>
      <w:r>
        <w:rPr>
          <w:sz w:val="28"/>
        </w:rPr>
        <w:t>иные</w:t>
      </w:r>
      <w:r>
        <w:rPr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подготовительные</w:t>
      </w:r>
      <w:r>
        <w:rPr>
          <w:sz w:val="28"/>
        </w:rPr>
        <w:t xml:space="preserve"> </w:t>
      </w:r>
      <w:r>
        <w:rPr>
          <w:sz w:val="28"/>
        </w:rPr>
        <w:t>мероприятия,</w:t>
      </w:r>
      <w:r>
        <w:rPr>
          <w:sz w:val="28"/>
        </w:rPr>
        <w:t xml:space="preserve"> </w:t>
      </w:r>
      <w:r>
        <w:rPr>
          <w:sz w:val="28"/>
        </w:rPr>
        <w:t>связанные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награждением</w:t>
      </w:r>
      <w:r>
        <w:rPr>
          <w:sz w:val="28"/>
        </w:rPr>
        <w:t xml:space="preserve"> </w:t>
      </w:r>
      <w:r>
        <w:rPr>
          <w:sz w:val="28"/>
        </w:rPr>
        <w:t>победителей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конкурсантов.</w:t>
      </w:r>
    </w:p>
    <w:p w14:paraId="B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6.3.</w:t>
      </w:r>
      <w:r>
        <w:rPr>
          <w:sz w:val="28"/>
        </w:rPr>
        <w:t> </w:t>
      </w:r>
      <w:r>
        <w:rPr>
          <w:sz w:val="28"/>
        </w:rPr>
        <w:t>Дипломы</w:t>
      </w:r>
      <w:r>
        <w:rPr>
          <w:sz w:val="28"/>
        </w:rPr>
        <w:t xml:space="preserve"> </w:t>
      </w:r>
      <w:r>
        <w:rPr>
          <w:sz w:val="28"/>
        </w:rPr>
        <w:t>победителей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подписываются</w:t>
      </w:r>
      <w:r>
        <w:rPr>
          <w:sz w:val="28"/>
        </w:rPr>
        <w:t xml:space="preserve"> </w:t>
      </w:r>
      <w:r>
        <w:rPr>
          <w:sz w:val="28"/>
        </w:rPr>
        <w:t>Губернатором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области.</w:t>
      </w:r>
    </w:p>
    <w:p w14:paraId="B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6.4.</w:t>
      </w:r>
      <w:r>
        <w:rPr>
          <w:sz w:val="28"/>
        </w:rPr>
        <w:t> </w:t>
      </w:r>
      <w:r>
        <w:rPr>
          <w:sz w:val="28"/>
        </w:rPr>
        <w:t>Дипломы</w:t>
      </w:r>
      <w:r>
        <w:rPr>
          <w:sz w:val="28"/>
        </w:rPr>
        <w:t xml:space="preserve"> </w:t>
      </w:r>
      <w:r>
        <w:rPr>
          <w:sz w:val="28"/>
        </w:rPr>
        <w:t>участников</w:t>
      </w:r>
      <w:r>
        <w:rPr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 xml:space="preserve"> </w:t>
      </w:r>
      <w:r>
        <w:rPr>
          <w:sz w:val="28"/>
        </w:rPr>
        <w:t>подписываются</w:t>
      </w:r>
      <w:r>
        <w:rPr>
          <w:sz w:val="28"/>
        </w:rPr>
        <w:t xml:space="preserve"> </w:t>
      </w:r>
      <w:r>
        <w:rPr>
          <w:sz w:val="28"/>
        </w:rPr>
        <w:t>министром</w:t>
      </w:r>
      <w:r>
        <w:rPr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 xml:space="preserve"> </w:t>
      </w:r>
      <w:r>
        <w:rPr>
          <w:sz w:val="28"/>
        </w:rPr>
        <w:t>Ростовской</w:t>
      </w:r>
      <w:r>
        <w:rPr>
          <w:sz w:val="28"/>
        </w:rPr>
        <w:t xml:space="preserve"> </w:t>
      </w:r>
      <w:r>
        <w:rPr>
          <w:sz w:val="28"/>
        </w:rPr>
        <w:t>области.</w:t>
      </w:r>
    </w:p>
    <w:p w14:paraId="B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6.5.</w:t>
      </w:r>
      <w:r>
        <w:rPr>
          <w:sz w:val="28"/>
        </w:rPr>
        <w:t> 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церемонию</w:t>
      </w:r>
      <w:r>
        <w:rPr>
          <w:sz w:val="28"/>
        </w:rPr>
        <w:t xml:space="preserve"> </w:t>
      </w:r>
      <w:r>
        <w:rPr>
          <w:sz w:val="28"/>
        </w:rPr>
        <w:t>вручения</w:t>
      </w:r>
      <w:r>
        <w:rPr>
          <w:sz w:val="28"/>
        </w:rPr>
        <w:t xml:space="preserve"> </w:t>
      </w:r>
      <w:r>
        <w:rPr>
          <w:sz w:val="28"/>
        </w:rPr>
        <w:t>дипломов</w:t>
      </w:r>
      <w:r>
        <w:rPr>
          <w:sz w:val="28"/>
        </w:rPr>
        <w:t xml:space="preserve"> </w:t>
      </w:r>
      <w:r>
        <w:rPr>
          <w:sz w:val="28"/>
        </w:rPr>
        <w:t>приглашаются</w:t>
      </w:r>
      <w:r>
        <w:rPr>
          <w:sz w:val="28"/>
        </w:rPr>
        <w:t xml:space="preserve"> </w:t>
      </w:r>
      <w:r>
        <w:rPr>
          <w:sz w:val="28"/>
        </w:rPr>
        <w:t>руководители</w:t>
      </w:r>
      <w:r>
        <w:rPr>
          <w:sz w:val="28"/>
        </w:rPr>
        <w:t xml:space="preserve"> </w:t>
      </w:r>
      <w:r>
        <w:rPr>
          <w:sz w:val="28"/>
        </w:rPr>
        <w:t>организаций,</w:t>
      </w:r>
      <w:r>
        <w:rPr>
          <w:sz w:val="28"/>
        </w:rPr>
        <w:t xml:space="preserve"> </w:t>
      </w:r>
      <w:r>
        <w:rPr>
          <w:sz w:val="28"/>
        </w:rPr>
        <w:t>представители</w:t>
      </w:r>
      <w:r>
        <w:rPr>
          <w:sz w:val="28"/>
        </w:rPr>
        <w:t xml:space="preserve"> </w:t>
      </w:r>
      <w:r>
        <w:rPr>
          <w:sz w:val="28"/>
        </w:rPr>
        <w:t>деловых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научных</w:t>
      </w:r>
      <w:r>
        <w:rPr>
          <w:sz w:val="28"/>
        </w:rPr>
        <w:t xml:space="preserve"> </w:t>
      </w:r>
      <w:r>
        <w:rPr>
          <w:sz w:val="28"/>
        </w:rPr>
        <w:t>кругов,</w:t>
      </w:r>
      <w:r>
        <w:rPr>
          <w:sz w:val="28"/>
        </w:rPr>
        <w:t xml:space="preserve"> </w:t>
      </w:r>
      <w:r>
        <w:rPr>
          <w:sz w:val="28"/>
        </w:rPr>
        <w:t>общественных</w:t>
      </w:r>
      <w:r>
        <w:rPr>
          <w:sz w:val="28"/>
        </w:rPr>
        <w:t xml:space="preserve"> </w:t>
      </w:r>
      <w:r>
        <w:rPr>
          <w:sz w:val="28"/>
        </w:rPr>
        <w:t>организаций,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 xml:space="preserve"> </w:t>
      </w:r>
      <w:r>
        <w:rPr>
          <w:sz w:val="28"/>
        </w:rPr>
        <w:t>массовой</w:t>
      </w:r>
      <w:r>
        <w:rPr>
          <w:sz w:val="28"/>
        </w:rPr>
        <w:t xml:space="preserve"> </w:t>
      </w:r>
      <w:r>
        <w:rPr>
          <w:sz w:val="28"/>
        </w:rPr>
        <w:t>информации.</w:t>
      </w:r>
    </w:p>
    <w:p w14:paraId="B4000000">
      <w:pPr>
        <w:rPr>
          <w:sz w:val="28"/>
        </w:rPr>
      </w:pPr>
    </w:p>
    <w:p w14:paraId="B5000000">
      <w:pPr>
        <w:rPr>
          <w:sz w:val="28"/>
        </w:rPr>
      </w:pPr>
    </w:p>
    <w:p w14:paraId="B6000000">
      <w:pPr>
        <w:rPr>
          <w:sz w:val="28"/>
        </w:rPr>
      </w:pPr>
    </w:p>
    <w:p w14:paraId="B7000000">
      <w:pPr>
        <w:widowControl w:val="1"/>
        <w:ind w:right="5499"/>
        <w:jc w:val="center"/>
        <w:rPr>
          <w:sz w:val="28"/>
        </w:rPr>
      </w:pPr>
      <w:r>
        <w:rPr>
          <w:sz w:val="28"/>
        </w:rPr>
        <w:t>Начальник общего отдела</w:t>
      </w:r>
    </w:p>
    <w:p w14:paraId="B8000000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М.В. Фишкин</w:t>
      </w:r>
    </w:p>
    <w:p w14:paraId="B9000000">
      <w:pPr>
        <w:pageBreakBefore w:val="1"/>
        <w:widowControl w:val="1"/>
        <w:ind w:left="6237"/>
        <w:jc w:val="center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1</w:t>
      </w:r>
    </w:p>
    <w:p w14:paraId="BA00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Положению</w:t>
      </w:r>
    </w:p>
    <w:p w14:paraId="BB00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ежегодном</w:t>
      </w:r>
      <w:r>
        <w:rPr>
          <w:sz w:val="28"/>
        </w:rPr>
        <w:t xml:space="preserve"> </w:t>
      </w:r>
      <w:r>
        <w:rPr>
          <w:sz w:val="28"/>
        </w:rPr>
        <w:t>конкурсе</w:t>
      </w:r>
    </w:p>
    <w:p w14:paraId="BC00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«Лучший</w:t>
      </w:r>
      <w:r>
        <w:rPr>
          <w:sz w:val="28"/>
        </w:rPr>
        <w:t xml:space="preserve"> </w:t>
      </w:r>
      <w:r>
        <w:rPr>
          <w:sz w:val="28"/>
        </w:rPr>
        <w:t>экспортер</w:t>
      </w:r>
      <w:r>
        <w:rPr>
          <w:sz w:val="28"/>
        </w:rPr>
        <w:t xml:space="preserve"> </w:t>
      </w:r>
      <w:r>
        <w:rPr>
          <w:sz w:val="28"/>
        </w:rPr>
        <w:t>Дона»</w:t>
      </w:r>
    </w:p>
    <w:p w14:paraId="BD000000">
      <w:pPr>
        <w:widowControl w:val="1"/>
        <w:ind/>
        <w:jc w:val="center"/>
        <w:rPr>
          <w:sz w:val="28"/>
        </w:rPr>
      </w:pPr>
    </w:p>
    <w:p w14:paraId="BE000000">
      <w:pPr>
        <w:widowControl w:val="1"/>
        <w:ind/>
        <w:jc w:val="center"/>
        <w:rPr>
          <w:sz w:val="28"/>
        </w:rPr>
      </w:pPr>
    </w:p>
    <w:p w14:paraId="BF000000">
      <w:pPr>
        <w:widowControl w:val="1"/>
        <w:ind/>
        <w:jc w:val="center"/>
        <w:rPr>
          <w:sz w:val="28"/>
        </w:rPr>
      </w:pPr>
    </w:p>
    <w:p w14:paraId="C0000000">
      <w:pPr>
        <w:widowControl w:val="1"/>
        <w:ind/>
        <w:jc w:val="center"/>
        <w:rPr>
          <w:sz w:val="28"/>
        </w:rPr>
      </w:pPr>
      <w:r>
        <w:rPr>
          <w:sz w:val="28"/>
        </w:rPr>
        <w:t>ЗАЯВКА</w:t>
      </w:r>
    </w:p>
    <w:p w14:paraId="C1000000">
      <w:pPr>
        <w:widowControl w:val="1"/>
        <w:ind/>
        <w:jc w:val="center"/>
        <w:rPr>
          <w:sz w:val="28"/>
        </w:rPr>
      </w:pP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участие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ежегодном</w:t>
      </w:r>
      <w:r>
        <w:rPr>
          <w:sz w:val="28"/>
        </w:rPr>
        <w:t xml:space="preserve"> </w:t>
      </w:r>
      <w:r>
        <w:rPr>
          <w:sz w:val="28"/>
        </w:rPr>
        <w:t>конкурсе</w:t>
      </w:r>
      <w:r>
        <w:rPr>
          <w:sz w:val="28"/>
        </w:rPr>
        <w:t xml:space="preserve"> </w:t>
      </w:r>
      <w:r>
        <w:rPr>
          <w:sz w:val="28"/>
        </w:rPr>
        <w:t>«Лучший</w:t>
      </w:r>
      <w:r>
        <w:rPr>
          <w:sz w:val="28"/>
        </w:rPr>
        <w:t xml:space="preserve"> </w:t>
      </w:r>
      <w:r>
        <w:rPr>
          <w:sz w:val="28"/>
        </w:rPr>
        <w:t>экспортер</w:t>
      </w:r>
      <w:r>
        <w:rPr>
          <w:sz w:val="28"/>
        </w:rPr>
        <w:t xml:space="preserve"> </w:t>
      </w:r>
      <w:r>
        <w:rPr>
          <w:sz w:val="28"/>
        </w:rPr>
        <w:t>Дона»</w:t>
      </w:r>
    </w:p>
    <w:p w14:paraId="C2000000">
      <w:pPr>
        <w:rPr>
          <w:sz w:val="28"/>
        </w:rPr>
      </w:pPr>
    </w:p>
    <w:p w14:paraId="C3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</w:t>
      </w:r>
      <w:r>
        <w:rPr>
          <w:sz w:val="28"/>
        </w:rPr>
        <w:t>_</w:t>
      </w:r>
      <w:r>
        <w:rPr>
          <w:sz w:val="28"/>
        </w:rPr>
        <w:t>________</w:t>
      </w:r>
      <w:r>
        <w:rPr>
          <w:sz w:val="28"/>
        </w:rPr>
        <w:t xml:space="preserve"> </w:t>
      </w:r>
    </w:p>
    <w:p w14:paraId="C4000000">
      <w:pPr>
        <w:widowControl w:val="1"/>
        <w:ind/>
        <w:jc w:val="center"/>
        <w:rPr>
          <w:sz w:val="24"/>
        </w:rPr>
      </w:pPr>
      <w:r>
        <w:rPr>
          <w:sz w:val="24"/>
        </w:rPr>
        <w:t>(наименование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(полное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сокращенное),</w:t>
      </w:r>
      <w:r>
        <w:rPr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z w:val="24"/>
        </w:rPr>
        <w:t xml:space="preserve"> </w:t>
      </w:r>
      <w:r>
        <w:rPr>
          <w:sz w:val="24"/>
        </w:rPr>
        <w:t>предпринимателя)</w:t>
      </w:r>
    </w:p>
    <w:p w14:paraId="C5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</w:t>
      </w:r>
      <w:r>
        <w:rPr>
          <w:sz w:val="28"/>
        </w:rPr>
        <w:t>_</w:t>
      </w:r>
      <w:r>
        <w:rPr>
          <w:sz w:val="28"/>
        </w:rPr>
        <w:t>________</w:t>
      </w:r>
    </w:p>
    <w:p w14:paraId="C6000000">
      <w:pPr>
        <w:widowControl w:val="1"/>
        <w:ind/>
        <w:jc w:val="both"/>
        <w:rPr>
          <w:sz w:val="28"/>
        </w:rPr>
      </w:pPr>
    </w:p>
    <w:p w14:paraId="C7000000">
      <w:pPr>
        <w:widowControl w:val="1"/>
        <w:ind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</w:t>
      </w:r>
      <w:r>
        <w:rPr>
          <w:sz w:val="28"/>
        </w:rPr>
        <w:t>_</w:t>
      </w:r>
      <w:r>
        <w:rPr>
          <w:sz w:val="28"/>
        </w:rPr>
        <w:t>______,</w:t>
      </w:r>
    </w:p>
    <w:p w14:paraId="C8000000">
      <w:pPr>
        <w:widowControl w:val="1"/>
        <w:ind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>
        <w:rPr>
          <w:sz w:val="24"/>
        </w:rPr>
        <w:t>(фамилия,</w:t>
      </w:r>
      <w:r>
        <w:rPr>
          <w:sz w:val="24"/>
        </w:rPr>
        <w:t xml:space="preserve"> </w:t>
      </w:r>
      <w:r>
        <w:rPr>
          <w:sz w:val="24"/>
        </w:rPr>
        <w:t>имя,</w:t>
      </w:r>
      <w:r>
        <w:rPr>
          <w:sz w:val="24"/>
        </w:rPr>
        <w:t xml:space="preserve"> </w:t>
      </w:r>
      <w:r>
        <w:rPr>
          <w:sz w:val="24"/>
        </w:rPr>
        <w:t>отчество)</w:t>
      </w:r>
    </w:p>
    <w:p w14:paraId="C9000000">
      <w:pPr>
        <w:widowControl w:val="1"/>
        <w:ind/>
        <w:jc w:val="center"/>
        <w:rPr>
          <w:sz w:val="24"/>
        </w:rPr>
      </w:pPr>
      <w:r>
        <w:rPr>
          <w:sz w:val="28"/>
        </w:rPr>
        <w:t>______________________________________________________________</w:t>
      </w:r>
      <w:r>
        <w:rPr>
          <w:sz w:val="28"/>
        </w:rPr>
        <w:t>_</w:t>
      </w:r>
      <w:r>
        <w:rPr>
          <w:sz w:val="28"/>
        </w:rPr>
        <w:t>______.</w:t>
      </w:r>
      <w:r>
        <w:rPr>
          <w:sz w:val="28"/>
        </w:rPr>
        <w:t xml:space="preserve"> </w:t>
      </w:r>
      <w:r>
        <w:rPr>
          <w:sz w:val="24"/>
        </w:rPr>
        <w:t>(должность)</w:t>
      </w:r>
    </w:p>
    <w:p w14:paraId="CA000000">
      <w:pPr>
        <w:widowControl w:val="1"/>
        <w:ind/>
        <w:jc w:val="both"/>
        <w:rPr>
          <w:sz w:val="28"/>
        </w:rPr>
      </w:pPr>
      <w:r>
        <w:rPr>
          <w:sz w:val="28"/>
        </w:rPr>
        <w:t>Адрес</w:t>
      </w:r>
      <w:r>
        <w:rPr>
          <w:sz w:val="28"/>
        </w:rPr>
        <w:t xml:space="preserve"> </w:t>
      </w:r>
      <w:r>
        <w:rPr>
          <w:sz w:val="28"/>
        </w:rPr>
        <w:t>места</w:t>
      </w:r>
      <w:r>
        <w:rPr>
          <w:sz w:val="28"/>
        </w:rPr>
        <w:t xml:space="preserve"> </w:t>
      </w:r>
      <w:r>
        <w:rPr>
          <w:sz w:val="28"/>
        </w:rPr>
        <w:t>нахождения</w:t>
      </w:r>
      <w:r>
        <w:rPr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 xml:space="preserve"> </w:t>
      </w:r>
      <w:r>
        <w:rPr>
          <w:sz w:val="28"/>
        </w:rPr>
        <w:t>(индивидуального</w:t>
      </w:r>
      <w:r>
        <w:rPr>
          <w:sz w:val="28"/>
        </w:rPr>
        <w:t xml:space="preserve"> </w:t>
      </w:r>
      <w:r>
        <w:rPr>
          <w:sz w:val="28"/>
        </w:rPr>
        <w:t>предпринимателя)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</w:t>
      </w:r>
      <w:r>
        <w:rPr>
          <w:sz w:val="28"/>
        </w:rPr>
        <w:t>_________________</w:t>
      </w:r>
      <w:r>
        <w:rPr>
          <w:sz w:val="28"/>
        </w:rPr>
        <w:t>____</w:t>
      </w:r>
    </w:p>
    <w:p w14:paraId="CB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</w:t>
      </w:r>
      <w:r>
        <w:rPr>
          <w:sz w:val="28"/>
        </w:rPr>
        <w:t>_</w:t>
      </w:r>
      <w:r>
        <w:rPr>
          <w:sz w:val="28"/>
        </w:rPr>
        <w:t>___.</w:t>
      </w:r>
    </w:p>
    <w:p w14:paraId="CC000000">
      <w:pPr>
        <w:widowControl w:val="1"/>
        <w:ind/>
        <w:jc w:val="both"/>
        <w:rPr>
          <w:sz w:val="28"/>
        </w:rPr>
      </w:pPr>
      <w:r>
        <w:rPr>
          <w:sz w:val="28"/>
        </w:rPr>
        <w:t>Телефон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__________________________________________________________</w:t>
      </w:r>
      <w:r>
        <w:rPr>
          <w:sz w:val="28"/>
        </w:rPr>
        <w:t>_</w:t>
      </w:r>
      <w:r>
        <w:rPr>
          <w:sz w:val="28"/>
        </w:rPr>
        <w:t>__.</w:t>
      </w:r>
    </w:p>
    <w:p w14:paraId="CD000000">
      <w:pPr>
        <w:widowControl w:val="1"/>
        <w:ind/>
        <w:jc w:val="both"/>
        <w:rPr>
          <w:sz w:val="28"/>
        </w:rPr>
      </w:pPr>
      <w:r>
        <w:rPr>
          <w:sz w:val="28"/>
        </w:rPr>
        <w:t>Факс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______________________________________________________________</w:t>
      </w:r>
      <w:r>
        <w:rPr>
          <w:sz w:val="28"/>
        </w:rPr>
        <w:t>_</w:t>
      </w:r>
      <w:r>
        <w:rPr>
          <w:sz w:val="28"/>
        </w:rPr>
        <w:t>_.</w:t>
      </w:r>
    </w:p>
    <w:p w14:paraId="CE000000">
      <w:pPr>
        <w:widowControl w:val="1"/>
        <w:ind/>
        <w:jc w:val="both"/>
        <w:rPr>
          <w:sz w:val="28"/>
        </w:rPr>
      </w:pPr>
      <w:r>
        <w:rPr>
          <w:sz w:val="28"/>
        </w:rPr>
        <w:t>E-</w:t>
      </w:r>
      <w:r>
        <w:rPr>
          <w:sz w:val="28"/>
        </w:rPr>
        <w:t>mail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___________________________________________________________</w:t>
      </w:r>
      <w:r>
        <w:rPr>
          <w:sz w:val="28"/>
        </w:rPr>
        <w:t>__</w:t>
      </w:r>
      <w:r>
        <w:rPr>
          <w:sz w:val="28"/>
        </w:rPr>
        <w:t>__.</w:t>
      </w:r>
    </w:p>
    <w:p w14:paraId="CF000000">
      <w:pPr>
        <w:widowControl w:val="1"/>
        <w:ind/>
        <w:jc w:val="both"/>
        <w:rPr>
          <w:sz w:val="28"/>
        </w:rPr>
      </w:pPr>
      <w:r>
        <w:rPr>
          <w:sz w:val="28"/>
        </w:rPr>
        <w:t>Основной</w:t>
      </w:r>
      <w:r>
        <w:rPr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z w:val="28"/>
        </w:rPr>
        <w:t xml:space="preserve"> </w:t>
      </w:r>
    </w:p>
    <w:p w14:paraId="D0000000">
      <w:pPr>
        <w:widowControl w:val="1"/>
        <w:ind/>
        <w:jc w:val="both"/>
        <w:rPr>
          <w:sz w:val="28"/>
        </w:rPr>
      </w:pPr>
      <w:r>
        <w:rPr>
          <w:sz w:val="28"/>
        </w:rPr>
        <w:t>регистрационный</w:t>
      </w:r>
      <w:r>
        <w:rPr>
          <w:sz w:val="28"/>
        </w:rPr>
        <w:t xml:space="preserve"> </w:t>
      </w:r>
      <w:r>
        <w:rPr>
          <w:sz w:val="28"/>
        </w:rPr>
        <w:t>номер</w:t>
      </w:r>
      <w:r>
        <w:rPr>
          <w:sz w:val="28"/>
        </w:rPr>
        <w:t xml:space="preserve"> </w:t>
      </w:r>
      <w:r>
        <w:rPr>
          <w:sz w:val="28"/>
        </w:rPr>
        <w:t>(ОГРН/ОГРНИП)</w:t>
      </w:r>
      <w:r>
        <w:rPr>
          <w:sz w:val="28"/>
        </w:rPr>
        <w:t xml:space="preserve"> </w:t>
      </w:r>
      <w:r>
        <w:rPr>
          <w:sz w:val="28"/>
        </w:rPr>
        <w:t>______</w:t>
      </w:r>
      <w:r>
        <w:rPr>
          <w:sz w:val="28"/>
        </w:rPr>
        <w:t>_____________________</w:t>
      </w:r>
      <w:r>
        <w:rPr>
          <w:sz w:val="28"/>
        </w:rPr>
        <w:t>_____.</w:t>
      </w:r>
    </w:p>
    <w:p w14:paraId="D1000000">
      <w:pPr>
        <w:widowControl w:val="1"/>
        <w:ind/>
        <w:jc w:val="both"/>
        <w:rPr>
          <w:sz w:val="28"/>
        </w:rPr>
      </w:pPr>
      <w:r>
        <w:rPr>
          <w:sz w:val="28"/>
        </w:rPr>
        <w:t>ИНН/КПП__________________________/____________________________</w:t>
      </w:r>
      <w:r>
        <w:rPr>
          <w:sz w:val="28"/>
        </w:rPr>
        <w:t>_</w:t>
      </w:r>
      <w:r>
        <w:rPr>
          <w:sz w:val="28"/>
        </w:rPr>
        <w:t>____.</w:t>
      </w:r>
    </w:p>
    <w:p w14:paraId="D2000000">
      <w:pPr>
        <w:widowControl w:val="1"/>
        <w:ind/>
        <w:jc w:val="both"/>
        <w:rPr>
          <w:sz w:val="28"/>
        </w:rPr>
      </w:pPr>
      <w:r>
        <w:rPr>
          <w:sz w:val="28"/>
        </w:rPr>
        <w:t>Краткая</w:t>
      </w:r>
      <w:r>
        <w:rPr>
          <w:sz w:val="28"/>
        </w:rPr>
        <w:t xml:space="preserve"> </w:t>
      </w:r>
      <w:r>
        <w:rPr>
          <w:sz w:val="28"/>
        </w:rPr>
        <w:t>характеристика:</w:t>
      </w:r>
      <w:r>
        <w:rPr>
          <w:sz w:val="28"/>
        </w:rPr>
        <w:t xml:space="preserve"> </w:t>
      </w:r>
    </w:p>
    <w:p w14:paraId="D3000000">
      <w:pPr>
        <w:widowControl w:val="1"/>
        <w:ind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</w:t>
      </w:r>
      <w:r>
        <w:rPr>
          <w:sz w:val="28"/>
        </w:rPr>
        <w:t>основной</w:t>
      </w:r>
      <w:r>
        <w:rPr>
          <w:sz w:val="28"/>
        </w:rPr>
        <w:t xml:space="preserve"> </w:t>
      </w:r>
      <w:r>
        <w:rPr>
          <w:sz w:val="28"/>
        </w:rPr>
        <w:t>вид</w:t>
      </w:r>
      <w:r>
        <w:rPr>
          <w:sz w:val="28"/>
        </w:rPr>
        <w:t xml:space="preserve"> </w:t>
      </w:r>
      <w:r>
        <w:rPr>
          <w:sz w:val="28"/>
        </w:rPr>
        <w:t>экономической</w:t>
      </w:r>
      <w:r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 xml:space="preserve"> </w:t>
      </w:r>
      <w:r>
        <w:rPr>
          <w:sz w:val="28"/>
        </w:rPr>
        <w:t>_________________________</w:t>
      </w:r>
      <w:r>
        <w:rPr>
          <w:sz w:val="28"/>
        </w:rPr>
        <w:t>_</w:t>
      </w:r>
      <w:r>
        <w:rPr>
          <w:sz w:val="28"/>
        </w:rPr>
        <w:t>___</w:t>
      </w:r>
    </w:p>
    <w:p w14:paraId="D4000000">
      <w:pPr>
        <w:widowControl w:val="1"/>
        <w:ind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  <w:r>
        <w:rPr>
          <w:sz w:val="28"/>
        </w:rPr>
        <w:t>_</w:t>
      </w:r>
      <w:r>
        <w:rPr>
          <w:sz w:val="28"/>
        </w:rPr>
        <w:t>__;</w:t>
      </w:r>
    </w:p>
    <w:p w14:paraId="D5000000">
      <w:pPr>
        <w:widowControl w:val="1"/>
        <w:ind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 xml:space="preserve"> </w:t>
      </w:r>
      <w:r>
        <w:rPr>
          <w:sz w:val="28"/>
        </w:rPr>
        <w:t>экспортируемая</w:t>
      </w:r>
      <w:r>
        <w:rPr>
          <w:sz w:val="28"/>
        </w:rPr>
        <w:t xml:space="preserve"> </w:t>
      </w:r>
      <w:r>
        <w:rPr>
          <w:sz w:val="28"/>
        </w:rPr>
        <w:t>продукция</w:t>
      </w:r>
      <w:r>
        <w:rPr>
          <w:sz w:val="28"/>
        </w:rPr>
        <w:t xml:space="preserve"> </w:t>
      </w:r>
      <w:r>
        <w:rPr>
          <w:sz w:val="28"/>
        </w:rPr>
        <w:t>_________________________________________</w:t>
      </w:r>
      <w:r>
        <w:rPr>
          <w:sz w:val="28"/>
        </w:rPr>
        <w:t>_</w:t>
      </w:r>
      <w:r>
        <w:rPr>
          <w:sz w:val="28"/>
        </w:rPr>
        <w:t>_;</w:t>
      </w:r>
    </w:p>
    <w:p w14:paraId="D6000000">
      <w:pPr>
        <w:widowControl w:val="1"/>
        <w:ind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 xml:space="preserve"> </w:t>
      </w:r>
      <w:r>
        <w:rPr>
          <w:sz w:val="28"/>
        </w:rPr>
        <w:t>стаж</w:t>
      </w:r>
      <w:r>
        <w:rPr>
          <w:sz w:val="28"/>
        </w:rPr>
        <w:t xml:space="preserve"> </w:t>
      </w:r>
      <w:r>
        <w:rPr>
          <w:sz w:val="28"/>
        </w:rPr>
        <w:t>экспортной</w:t>
      </w:r>
      <w:r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 xml:space="preserve"> </w:t>
      </w:r>
      <w:r>
        <w:rPr>
          <w:sz w:val="28"/>
        </w:rPr>
        <w:t>_______________________________________</w:t>
      </w:r>
      <w:r>
        <w:rPr>
          <w:sz w:val="28"/>
        </w:rPr>
        <w:t>_</w:t>
      </w:r>
      <w:r>
        <w:rPr>
          <w:sz w:val="28"/>
        </w:rPr>
        <w:t>.</w:t>
      </w:r>
    </w:p>
    <w:p w14:paraId="D7000000">
      <w:pPr>
        <w:widowControl w:val="1"/>
        <w:ind/>
        <w:jc w:val="both"/>
        <w:rPr>
          <w:sz w:val="28"/>
        </w:rPr>
      </w:pPr>
    </w:p>
    <w:p w14:paraId="D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Настоящим</w:t>
      </w:r>
      <w:r>
        <w:rPr>
          <w:sz w:val="28"/>
        </w:rPr>
        <w:t xml:space="preserve"> </w:t>
      </w:r>
      <w:r>
        <w:rPr>
          <w:sz w:val="28"/>
        </w:rPr>
        <w:t>гарантируем</w:t>
      </w:r>
      <w:r>
        <w:rPr>
          <w:sz w:val="28"/>
        </w:rPr>
        <w:t xml:space="preserve"> </w:t>
      </w:r>
      <w:r>
        <w:rPr>
          <w:sz w:val="28"/>
        </w:rPr>
        <w:t>достоверность</w:t>
      </w:r>
      <w:r>
        <w:rPr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заявке</w:t>
      </w:r>
      <w:r>
        <w:rPr>
          <w:sz w:val="28"/>
        </w:rPr>
        <w:t xml:space="preserve"> </w:t>
      </w:r>
      <w:r>
        <w:rPr>
          <w:sz w:val="28"/>
        </w:rPr>
        <w:t>информации.</w:t>
      </w:r>
    </w:p>
    <w:p w14:paraId="D9000000">
      <w:pPr>
        <w:rPr>
          <w:sz w:val="28"/>
        </w:rPr>
      </w:pPr>
    </w:p>
    <w:p w14:paraId="DA000000">
      <w:pPr>
        <w:rPr>
          <w:sz w:val="28"/>
        </w:rPr>
      </w:pPr>
    </w:p>
    <w:p w14:paraId="DB000000">
      <w:pPr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 xml:space="preserve"> </w:t>
      </w:r>
      <w:r>
        <w:rPr>
          <w:sz w:val="28"/>
        </w:rPr>
        <w:t>организации</w:t>
      </w:r>
    </w:p>
    <w:p w14:paraId="DC000000">
      <w:pPr>
        <w:rPr>
          <w:sz w:val="28"/>
        </w:rPr>
      </w:pPr>
      <w:r>
        <w:rPr>
          <w:sz w:val="28"/>
        </w:rPr>
        <w:t>(индивидуальный</w:t>
      </w:r>
      <w:r>
        <w:rPr>
          <w:sz w:val="28"/>
        </w:rPr>
        <w:t xml:space="preserve"> </w:t>
      </w:r>
      <w:r>
        <w:rPr>
          <w:sz w:val="28"/>
        </w:rPr>
        <w:t>предприниматель)</w:t>
      </w:r>
      <w:r>
        <w:rPr>
          <w:sz w:val="28"/>
        </w:rPr>
        <w:t xml:space="preserve"> </w:t>
      </w:r>
      <w:r>
        <w:rPr>
          <w:sz w:val="28"/>
        </w:rPr>
        <w:t>_________________</w:t>
      </w:r>
      <w:r>
        <w:rPr>
          <w:sz w:val="28"/>
        </w:rPr>
        <w:t xml:space="preserve"> </w:t>
      </w:r>
      <w:r>
        <w:rPr>
          <w:sz w:val="28"/>
        </w:rPr>
        <w:t>Ф.И.О.</w:t>
      </w:r>
    </w:p>
    <w:p w14:paraId="DD00000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t>(подпись)</w:t>
      </w:r>
    </w:p>
    <w:p w14:paraId="DE000000">
      <w:pPr>
        <w:rPr>
          <w:sz w:val="28"/>
        </w:rPr>
      </w:pPr>
    </w:p>
    <w:p w14:paraId="DF000000">
      <w:pPr>
        <w:rPr>
          <w:sz w:val="28"/>
        </w:rPr>
      </w:pPr>
      <w:r>
        <w:rPr>
          <w:sz w:val="28"/>
        </w:rPr>
        <w:t>Дата</w:t>
      </w:r>
    </w:p>
    <w:p w14:paraId="E0000000">
      <w:pPr>
        <w:rPr>
          <w:sz w:val="28"/>
        </w:rPr>
      </w:pPr>
      <w:r>
        <w:rPr>
          <w:sz w:val="28"/>
        </w:rPr>
        <w:t>М.П.</w:t>
      </w:r>
    </w:p>
    <w:p w14:paraId="E1000000">
      <w:pPr>
        <w:sectPr>
          <w:footerReference r:id="rId1" w:type="default"/>
          <w:footerReference r:id="rId6" w:type="even"/>
          <w:pgSz w:h="16840" w:orient="portrait" w:w="11907"/>
          <w:pgMar w:bottom="1134" w:footer="720" w:gutter="0" w:header="720" w:left="1304" w:right="851" w:top="709"/>
        </w:sectPr>
      </w:pPr>
    </w:p>
    <w:p w14:paraId="E2000000">
      <w:pPr>
        <w:widowControl w:val="1"/>
        <w:spacing w:line="228" w:lineRule="auto"/>
        <w:ind w:left="6237"/>
        <w:jc w:val="center"/>
        <w:rPr>
          <w:color w:val="000000"/>
          <w:sz w:val="28"/>
        </w:rPr>
      </w:pPr>
      <w:r>
        <w:rPr>
          <w:color w:val="000000"/>
          <w:sz w:val="28"/>
        </w:rPr>
        <w:t>Приложение № 2</w:t>
      </w:r>
    </w:p>
    <w:p w14:paraId="E3000000">
      <w:pPr>
        <w:widowControl w:val="1"/>
        <w:spacing w:line="228" w:lineRule="auto"/>
        <w:ind w:left="6237"/>
        <w:jc w:val="center"/>
        <w:rPr>
          <w:color w:val="000000"/>
          <w:sz w:val="28"/>
        </w:rPr>
      </w:pPr>
      <w:r>
        <w:rPr>
          <w:color w:val="000000"/>
          <w:sz w:val="28"/>
        </w:rPr>
        <w:t>к Положению</w:t>
      </w:r>
    </w:p>
    <w:p w14:paraId="E4000000">
      <w:pPr>
        <w:widowControl w:val="1"/>
        <w:spacing w:line="228" w:lineRule="auto"/>
        <w:ind w:left="6237"/>
        <w:jc w:val="center"/>
        <w:rPr>
          <w:color w:val="000000"/>
          <w:sz w:val="28"/>
        </w:rPr>
      </w:pPr>
      <w:r>
        <w:rPr>
          <w:color w:val="000000"/>
          <w:sz w:val="28"/>
        </w:rPr>
        <w:t>о ежегодном конкурсе</w:t>
      </w:r>
    </w:p>
    <w:p w14:paraId="E5000000">
      <w:pPr>
        <w:widowControl w:val="1"/>
        <w:spacing w:line="228" w:lineRule="auto"/>
        <w:ind w:left="6237"/>
        <w:jc w:val="center"/>
        <w:rPr>
          <w:color w:val="000000"/>
          <w:sz w:val="28"/>
        </w:rPr>
      </w:pPr>
      <w:r>
        <w:rPr>
          <w:color w:val="000000"/>
          <w:sz w:val="28"/>
        </w:rPr>
        <w:t>«Лучший экспортер Дона»</w:t>
      </w:r>
    </w:p>
    <w:p w14:paraId="E6000000">
      <w:pPr>
        <w:widowControl w:val="1"/>
        <w:spacing w:line="228" w:lineRule="auto"/>
        <w:ind/>
        <w:jc w:val="center"/>
        <w:rPr>
          <w:color w:val="000000"/>
          <w:sz w:val="28"/>
        </w:rPr>
      </w:pPr>
    </w:p>
    <w:p w14:paraId="E7000000">
      <w:pPr>
        <w:widowControl w:val="1"/>
        <w:spacing w:line="228" w:lineRule="auto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ИНФОРМАЦИЯ</w:t>
      </w:r>
    </w:p>
    <w:p w14:paraId="E8000000">
      <w:pPr>
        <w:widowControl w:val="1"/>
        <w:spacing w:line="228" w:lineRule="auto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об экспортере</w:t>
      </w:r>
    </w:p>
    <w:p w14:paraId="E9000000">
      <w:pPr>
        <w:widowControl w:val="1"/>
        <w:spacing w:line="228" w:lineRule="auto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</w:t>
      </w:r>
    </w:p>
    <w:p w14:paraId="EA000000">
      <w:pPr>
        <w:widowControl w:val="1"/>
        <w:spacing w:line="228" w:lineRule="auto"/>
        <w:ind/>
        <w:jc w:val="center"/>
        <w:rPr>
          <w:color w:val="000000"/>
          <w:sz w:val="24"/>
        </w:rPr>
      </w:pPr>
      <w:r>
        <w:rPr>
          <w:color w:val="000000"/>
          <w:sz w:val="24"/>
        </w:rPr>
        <w:t>(наименование экспортера)</w:t>
      </w:r>
    </w:p>
    <w:p w14:paraId="EB000000">
      <w:pPr>
        <w:widowControl w:val="1"/>
        <w:spacing w:line="228" w:lineRule="auto"/>
        <w:ind/>
        <w:jc w:val="center"/>
        <w:rPr>
          <w:color w:val="000000"/>
          <w:sz w:val="10"/>
        </w:rPr>
      </w:pPr>
    </w:p>
    <w:p w14:paraId="EC000000">
      <w:pPr>
        <w:widowControl w:val="1"/>
        <w:spacing w:line="228" w:lineRule="auto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Категория ____________________________________________________</w:t>
      </w:r>
    </w:p>
    <w:p w14:paraId="ED000000">
      <w:pPr>
        <w:widowControl w:val="1"/>
        <w:spacing w:line="228" w:lineRule="auto"/>
        <w:ind/>
        <w:jc w:val="center"/>
        <w:rPr>
          <w:color w:val="000000"/>
          <w:sz w:val="24"/>
        </w:rPr>
      </w:pPr>
      <w:r>
        <w:rPr>
          <w:color w:val="000000"/>
          <w:sz w:val="24"/>
        </w:rPr>
        <w:t>(заполняется претендентом)</w:t>
      </w:r>
    </w:p>
    <w:p w14:paraId="EE000000">
      <w:pPr>
        <w:widowControl w:val="1"/>
        <w:spacing w:line="228" w:lineRule="auto"/>
        <w:ind/>
        <w:jc w:val="center"/>
        <w:rPr>
          <w:color w:val="000000"/>
          <w:sz w:val="10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1665"/>
        <w:gridCol w:w="2415"/>
        <w:gridCol w:w="1749"/>
        <w:gridCol w:w="1371"/>
        <w:gridCol w:w="1899"/>
      </w:tblGrid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 п/п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Наимено-вание</w:t>
            </w:r>
            <w:r>
              <w:rPr>
                <w:color w:val="000000"/>
                <w:sz w:val="24"/>
              </w:rPr>
              <w:t xml:space="preserve"> критериев</w:t>
            </w:r>
          </w:p>
        </w:tc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Балльная </w:t>
            </w:r>
          </w:p>
          <w:p w14:paraId="F2000000">
            <w:pPr>
              <w:widowControl w:val="1"/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шкала оценок</w:t>
            </w:r>
          </w:p>
        </w:tc>
        <w:tc>
          <w:tcPr>
            <w:tcW w:type="dxa" w:w="1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Количествен-</w:t>
            </w:r>
            <w:r>
              <w:rPr>
                <w:color w:val="000000"/>
                <w:spacing w:val="-6"/>
                <w:sz w:val="24"/>
              </w:rPr>
              <w:t>ный</w:t>
            </w:r>
            <w:r>
              <w:rPr>
                <w:color w:val="000000"/>
                <w:sz w:val="24"/>
              </w:rPr>
              <w:t xml:space="preserve"> показатель критериев (заполняется претендентом)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Оценка</w:t>
            </w:r>
          </w:p>
          <w:p w14:paraId="F5000000">
            <w:pPr>
              <w:widowControl w:val="1"/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</w:t>
            </w:r>
            <w:r>
              <w:rPr>
                <w:color w:val="000000"/>
                <w:sz w:val="24"/>
              </w:rPr>
              <w:t>соответ-ствии</w:t>
            </w:r>
            <w:r>
              <w:rPr>
                <w:color w:val="000000"/>
                <w:sz w:val="24"/>
              </w:rPr>
              <w:t xml:space="preserve"> с балльной шкалой оценок (</w:t>
            </w:r>
            <w:r>
              <w:rPr>
                <w:color w:val="000000"/>
                <w:sz w:val="24"/>
              </w:rPr>
              <w:t>заполня-ется</w:t>
            </w:r>
            <w:r>
              <w:rPr>
                <w:color w:val="000000"/>
                <w:sz w:val="24"/>
              </w:rPr>
              <w:t xml:space="preserve"> секретарем комиссии)</w:t>
            </w: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tabs>
                <w:tab w:leader="none" w:pos="488" w:val="left"/>
                <w:tab w:leader="none" w:pos="1531" w:val="left"/>
              </w:tabs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подтвержда</w:t>
            </w:r>
            <w:r>
              <w:rPr>
                <w:color w:val="000000"/>
                <w:sz w:val="24"/>
              </w:rPr>
              <w:t>-</w:t>
            </w:r>
          </w:p>
          <w:p w14:paraId="F7000000">
            <w:pPr>
              <w:widowControl w:val="1"/>
              <w:tabs>
                <w:tab w:leader="none" w:pos="488" w:val="left"/>
                <w:tab w:leader="none" w:pos="1531" w:val="left"/>
              </w:tabs>
              <w:spacing w:line="228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ющих</w:t>
            </w:r>
            <w:r>
              <w:rPr>
                <w:color w:val="000000"/>
                <w:sz w:val="24"/>
              </w:rPr>
              <w:t xml:space="preserve"> документов</w:t>
            </w:r>
          </w:p>
        </w:tc>
      </w:tr>
    </w:tbl>
    <w:p w14:paraId="F8000000">
      <w:pPr>
        <w:widowControl w:val="1"/>
        <w:ind/>
        <w:jc w:val="center"/>
        <w:rPr>
          <w:color w:val="000000"/>
          <w:sz w:val="2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540"/>
        <w:gridCol w:w="1665"/>
        <w:gridCol w:w="2419"/>
        <w:gridCol w:w="1745"/>
        <w:gridCol w:w="1371"/>
        <w:gridCol w:w="1899"/>
      </w:tblGrid>
      <w:tr>
        <w:trPr>
          <w:tblHeader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F9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FA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FB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FC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FD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FE000000">
            <w:pPr>
              <w:widowControl w:val="1"/>
              <w:ind w:right="-8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FF00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0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Объем экспорта за </w:t>
            </w:r>
            <w:r>
              <w:rPr>
                <w:color w:val="000000"/>
                <w:sz w:val="24"/>
              </w:rPr>
              <w:t>предыду-щий</w:t>
            </w:r>
            <w:r>
              <w:rPr>
                <w:color w:val="000000"/>
                <w:sz w:val="24"/>
              </w:rPr>
              <w:t xml:space="preserve"> календарный год</w:t>
            </w:r>
          </w:p>
          <w:p w14:paraId="01010000">
            <w:pPr>
              <w:rPr>
                <w:color w:val="000000"/>
                <w:sz w:val="24"/>
              </w:rPr>
            </w:pP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0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1 млн </w:t>
            </w:r>
          </w:p>
          <w:p w14:paraId="0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долларов США включительно – </w:t>
            </w:r>
          </w:p>
          <w:p w14:paraId="0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балла;</w:t>
            </w:r>
          </w:p>
          <w:p w14:paraId="0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</w:t>
            </w:r>
          </w:p>
          <w:p w14:paraId="0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млн долларов США до 10 млн </w:t>
            </w:r>
          </w:p>
          <w:p w14:paraId="0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долларов США включительно – </w:t>
            </w:r>
          </w:p>
          <w:p w14:paraId="0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балла;</w:t>
            </w:r>
          </w:p>
          <w:p w14:paraId="0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10 млн долларов США </w:t>
            </w:r>
          </w:p>
          <w:p w14:paraId="0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100 млн долларов США</w:t>
            </w:r>
          </w:p>
          <w:p w14:paraId="0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включительно – </w:t>
            </w:r>
          </w:p>
          <w:p w14:paraId="0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балла;</w:t>
            </w:r>
          </w:p>
          <w:p w14:paraId="0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100 млн долларов США </w:t>
            </w:r>
          </w:p>
          <w:p w14:paraId="0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500 млн </w:t>
            </w:r>
          </w:p>
          <w:p w14:paraId="0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долларов США включительно – </w:t>
            </w:r>
          </w:p>
          <w:p w14:paraId="1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 баллов;</w:t>
            </w:r>
          </w:p>
          <w:p w14:paraId="1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500 млн долларов США – </w:t>
            </w:r>
          </w:p>
          <w:p w14:paraId="1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 баллов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13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14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1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пояснительная записка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16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1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Темп прироста объема </w:t>
            </w:r>
            <w:r>
              <w:rPr>
                <w:color w:val="000000"/>
                <w:sz w:val="24"/>
              </w:rPr>
              <w:t>реализован-ной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экспортной продукции </w:t>
            </w:r>
          </w:p>
          <w:p w14:paraId="1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</w:t>
            </w:r>
            <w:r>
              <w:rPr>
                <w:color w:val="000000"/>
                <w:sz w:val="24"/>
              </w:rPr>
              <w:t>предыду-щем</w:t>
            </w:r>
            <w:r>
              <w:rPr>
                <w:color w:val="000000"/>
                <w:sz w:val="24"/>
              </w:rPr>
              <w:t xml:space="preserve"> году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1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5 процентов включительно – </w:t>
            </w:r>
          </w:p>
          <w:p w14:paraId="1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балл;</w:t>
            </w:r>
          </w:p>
          <w:p w14:paraId="1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</w:t>
            </w:r>
          </w:p>
          <w:p w14:paraId="1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 до 10 процентов включительно – </w:t>
            </w:r>
          </w:p>
          <w:p w14:paraId="1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балла;</w:t>
            </w:r>
          </w:p>
          <w:p w14:paraId="1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</w:t>
            </w:r>
          </w:p>
          <w:p w14:paraId="1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 до 20 процентов включительно – </w:t>
            </w:r>
          </w:p>
          <w:p w14:paraId="2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балла;</w:t>
            </w:r>
          </w:p>
          <w:p w14:paraId="2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</w:t>
            </w:r>
          </w:p>
          <w:p w14:paraId="2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 до 50 процентов включительно – </w:t>
            </w:r>
          </w:p>
          <w:p w14:paraId="2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балла;</w:t>
            </w:r>
          </w:p>
          <w:p w14:paraId="2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</w:t>
            </w:r>
          </w:p>
          <w:p w14:paraId="2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50 до 100 процентов включительно – </w:t>
            </w:r>
          </w:p>
          <w:p w14:paraId="2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 баллов;</w:t>
            </w:r>
          </w:p>
          <w:p w14:paraId="2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</w:t>
            </w:r>
          </w:p>
          <w:p w14:paraId="2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100 процентов – </w:t>
            </w:r>
          </w:p>
          <w:p w14:paraId="2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 баллов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2A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2B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2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пояснительная записка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2D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2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География поставок </w:t>
            </w:r>
          </w:p>
          <w:p w14:paraId="2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 два предыдущих года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3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5 стран включительно – </w:t>
            </w:r>
          </w:p>
          <w:p w14:paraId="3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балл;</w:t>
            </w:r>
          </w:p>
          <w:p w14:paraId="3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6 до 10 стран включительно – </w:t>
            </w:r>
          </w:p>
          <w:p w14:paraId="3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балла;</w:t>
            </w:r>
          </w:p>
          <w:p w14:paraId="3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11 до 15 стран включительно – </w:t>
            </w:r>
          </w:p>
          <w:p w14:paraId="3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балла;</w:t>
            </w:r>
          </w:p>
          <w:p w14:paraId="3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16 до 20 стран включительно – </w:t>
            </w:r>
          </w:p>
          <w:p w14:paraId="3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балла;</w:t>
            </w:r>
          </w:p>
          <w:p w14:paraId="3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20 стран – </w:t>
            </w:r>
          </w:p>
          <w:p w14:paraId="3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 баллов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3A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3B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3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пояснительная записка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3D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3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Количество сертификатов систем менеджмента качества </w:t>
            </w:r>
          </w:p>
          <w:p w14:paraId="3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 </w:t>
            </w:r>
            <w:r>
              <w:rPr>
                <w:color w:val="000000"/>
                <w:sz w:val="24"/>
              </w:rPr>
              <w:t>соответ-ствие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междуна</w:t>
            </w:r>
            <w:r>
              <w:rPr>
                <w:color w:val="000000"/>
                <w:sz w:val="24"/>
              </w:rPr>
              <w:t>-родным стандартам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 один сертификат –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2 балла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1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2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копии сертификатов систем менеджмента качества </w:t>
            </w:r>
          </w:p>
          <w:p w14:paraId="4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 соответствие международным стандартам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5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созданных рабочих мест за два предыдущих года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10 мест включительно – </w:t>
            </w:r>
          </w:p>
          <w:p w14:paraId="4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балла;</w:t>
            </w:r>
          </w:p>
          <w:p w14:paraId="4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11 до 20 мест – </w:t>
            </w:r>
          </w:p>
          <w:p w14:paraId="4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балла;</w:t>
            </w:r>
          </w:p>
          <w:p w14:paraId="4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21 до 30 мест – </w:t>
            </w:r>
          </w:p>
          <w:p w14:paraId="4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балла;</w:t>
            </w:r>
          </w:p>
          <w:p w14:paraId="4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свыше 30 мест – </w:t>
            </w:r>
          </w:p>
          <w:p w14:paraId="4E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 баллов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4F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0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пояснительная записка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2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Участие </w:t>
            </w:r>
          </w:p>
          <w:p w14:paraId="54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</w:t>
            </w:r>
            <w:r>
              <w:rPr>
                <w:color w:val="000000"/>
                <w:sz w:val="24"/>
              </w:rPr>
              <w:t>выставочно</w:t>
            </w:r>
            <w:r>
              <w:rPr>
                <w:color w:val="000000"/>
                <w:sz w:val="24"/>
              </w:rPr>
              <w:t xml:space="preserve">-ярмарочных мероприятиях за рубежом </w:t>
            </w:r>
          </w:p>
          <w:p w14:paraId="5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 два предыдущих года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– 3 выставки – </w:t>
            </w:r>
          </w:p>
          <w:p w14:paraId="5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балла;</w:t>
            </w:r>
          </w:p>
          <w:p w14:paraId="5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 – 6 выставок – </w:t>
            </w:r>
          </w:p>
          <w:p w14:paraId="5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балла;</w:t>
            </w:r>
          </w:p>
          <w:p w14:paraId="5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– 10 выставок – </w:t>
            </w:r>
          </w:p>
          <w:p w14:paraId="5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балла;</w:t>
            </w:r>
          </w:p>
          <w:p w14:paraId="5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 и более выставок – 5 баллов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D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E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5F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копии договоров </w:t>
            </w:r>
          </w:p>
          <w:p w14:paraId="60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или иных документов, </w:t>
            </w:r>
            <w:r>
              <w:rPr>
                <w:color w:val="000000"/>
                <w:sz w:val="24"/>
              </w:rPr>
              <w:t>подтверждаю-</w:t>
            </w:r>
            <w:r>
              <w:rPr>
                <w:color w:val="000000"/>
                <w:sz w:val="24"/>
              </w:rPr>
              <w:t>щих</w:t>
            </w:r>
            <w:r>
              <w:rPr>
                <w:color w:val="000000"/>
                <w:sz w:val="24"/>
              </w:rPr>
              <w:t xml:space="preserve"> участие </w:t>
            </w:r>
          </w:p>
          <w:p w14:paraId="6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 </w:t>
            </w:r>
            <w:r>
              <w:rPr>
                <w:color w:val="000000"/>
                <w:sz w:val="24"/>
              </w:rPr>
              <w:t>выставочно</w:t>
            </w:r>
            <w:r>
              <w:rPr>
                <w:color w:val="000000"/>
                <w:sz w:val="24"/>
              </w:rPr>
              <w:t xml:space="preserve">-ярмарочных мероприятиях </w:t>
            </w:r>
          </w:p>
          <w:p w14:paraId="6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 рубежом </w:t>
            </w:r>
          </w:p>
          <w:p w14:paraId="6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 два предыдущих года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64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6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Участие в </w:t>
            </w:r>
            <w:r>
              <w:rPr>
                <w:color w:val="000000"/>
                <w:sz w:val="24"/>
              </w:rPr>
              <w:t>междуна</w:t>
            </w:r>
            <w:r>
              <w:rPr>
                <w:color w:val="000000"/>
                <w:sz w:val="24"/>
              </w:rPr>
              <w:t>-родных</w:t>
            </w:r>
            <w:r>
              <w:rPr>
                <w:color w:val="000000"/>
                <w:sz w:val="24"/>
              </w:rPr>
              <w:t xml:space="preserve"> выставках на территории Российской Федерации </w:t>
            </w:r>
          </w:p>
          <w:p w14:paraId="6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 два предыдущих года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6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 – 3 выставки – </w:t>
            </w:r>
          </w:p>
          <w:p w14:paraId="6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балл;</w:t>
            </w:r>
          </w:p>
          <w:p w14:paraId="69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4 – 6 выставок – </w:t>
            </w:r>
          </w:p>
          <w:p w14:paraId="6A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балла;</w:t>
            </w:r>
          </w:p>
          <w:p w14:paraId="6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 – 10 выставок – </w:t>
            </w:r>
          </w:p>
          <w:p w14:paraId="6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 балла;</w:t>
            </w:r>
          </w:p>
          <w:p w14:paraId="6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 и более выставок – 4 балла</w:t>
            </w:r>
          </w:p>
          <w:p w14:paraId="6E010000">
            <w:pPr>
              <w:rPr>
                <w:color w:val="000000"/>
                <w:sz w:val="24"/>
              </w:rPr>
            </w:pP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6F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0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1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копии договоров </w:t>
            </w:r>
          </w:p>
          <w:p w14:paraId="72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или иных документов, </w:t>
            </w:r>
            <w:r>
              <w:rPr>
                <w:color w:val="000000"/>
                <w:sz w:val="24"/>
              </w:rPr>
              <w:t>подтверждаю-</w:t>
            </w:r>
            <w:r>
              <w:rPr>
                <w:color w:val="000000"/>
                <w:sz w:val="24"/>
              </w:rPr>
              <w:t>щих</w:t>
            </w:r>
            <w:r>
              <w:rPr>
                <w:color w:val="000000"/>
                <w:sz w:val="24"/>
              </w:rPr>
              <w:t xml:space="preserve"> участие в </w:t>
            </w:r>
            <w:r>
              <w:rPr>
                <w:color w:val="000000"/>
                <w:sz w:val="24"/>
              </w:rPr>
              <w:t>международ-ных</w:t>
            </w:r>
            <w:r>
              <w:rPr>
                <w:color w:val="000000"/>
                <w:sz w:val="24"/>
              </w:rPr>
              <w:t xml:space="preserve"> выставках на территории Российской Федерации </w:t>
            </w:r>
          </w:p>
          <w:p w14:paraId="73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 два предыдущих года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4010000">
            <w:pPr>
              <w:widowControl w:val="1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5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Экспорт продукции с высокой степенью переработки за два предыдущих года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6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имеется – 4 балла;</w:t>
            </w:r>
          </w:p>
          <w:p w14:paraId="77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отсутствует – </w:t>
            </w:r>
          </w:p>
          <w:p w14:paraId="78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 баллов</w:t>
            </w:r>
          </w:p>
        </w:tc>
        <w:tc>
          <w:tcPr>
            <w:tcW w:type="dxa" w:w="1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9010000">
            <w:pPr>
              <w:rPr>
                <w:color w:val="000000"/>
                <w:sz w:val="24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A010000">
            <w:pPr>
              <w:rPr>
                <w:color w:val="000000"/>
                <w:sz w:val="24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B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копии документов, </w:t>
            </w:r>
            <w:r>
              <w:rPr>
                <w:color w:val="000000"/>
                <w:sz w:val="24"/>
              </w:rPr>
              <w:t>подтверждаю-</w:t>
            </w:r>
            <w:r>
              <w:rPr>
                <w:color w:val="000000"/>
                <w:sz w:val="24"/>
              </w:rPr>
              <w:t>щих</w:t>
            </w:r>
            <w:r>
              <w:rPr>
                <w:color w:val="000000"/>
                <w:sz w:val="24"/>
              </w:rPr>
              <w:t xml:space="preserve"> экспорт продукции</w:t>
            </w:r>
          </w:p>
          <w:p w14:paraId="7C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 высокой степенью переработки по кодам </w:t>
            </w:r>
          </w:p>
          <w:p w14:paraId="7D01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ТН ВЭД, определенным </w:t>
            </w:r>
            <w:r>
              <w:rPr>
                <w:color w:val="000000"/>
                <w:sz w:val="24"/>
              </w:rPr>
              <w:t>Минпромторгом</w:t>
            </w:r>
            <w:r>
              <w:rPr>
                <w:color w:val="000000"/>
                <w:sz w:val="24"/>
              </w:rPr>
              <w:t xml:space="preserve"> России</w:t>
            </w:r>
          </w:p>
        </w:tc>
      </w:tr>
      <w:tr>
        <w:tc>
          <w:tcPr>
            <w:tcW w:type="dxa" w:w="63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E010000">
            <w:pPr>
              <w:widowControl w:val="1"/>
              <w:ind w:firstLine="426"/>
              <w:rPr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 Итого баллов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7F010000">
            <w:pPr>
              <w:widowControl w:val="1"/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18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28"/>
              <w:left w:type="dxa" w:w="85"/>
              <w:bottom w:type="dxa" w:w="28"/>
              <w:right w:type="dxa" w:w="85"/>
            </w:tcMar>
          </w:tcPr>
          <w:p w14:paraId="80010000">
            <w:pPr>
              <w:widowControl w:val="1"/>
              <w:ind w:right="-85"/>
              <w:rPr>
                <w:color w:val="000000"/>
                <w:sz w:val="28"/>
              </w:rPr>
            </w:pPr>
          </w:p>
        </w:tc>
      </w:tr>
    </w:tbl>
    <w:p w14:paraId="81010000">
      <w:pPr>
        <w:rPr>
          <w:color w:val="000000"/>
          <w:sz w:val="28"/>
        </w:rPr>
      </w:pPr>
    </w:p>
    <w:p w14:paraId="82010000">
      <w:pPr>
        <w:rPr>
          <w:color w:val="000000"/>
          <w:sz w:val="28"/>
        </w:rPr>
      </w:pPr>
    </w:p>
    <w:p w14:paraId="83010000">
      <w:pPr>
        <w:rPr>
          <w:color w:val="000000"/>
          <w:sz w:val="28"/>
        </w:rPr>
      </w:pPr>
    </w:p>
    <w:p w14:paraId="8401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Руководитель_________________________________________________________</w:t>
      </w:r>
    </w:p>
    <w:p w14:paraId="8501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4"/>
        </w:rPr>
        <w:t xml:space="preserve">(индивидуальный </w:t>
      </w:r>
      <w:r>
        <w:rPr>
          <w:color w:val="000000"/>
          <w:sz w:val="24"/>
        </w:rPr>
        <w:t>предприниматель)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</w:t>
      </w:r>
      <w:r>
        <w:rPr>
          <w:color w:val="000000"/>
          <w:sz w:val="24"/>
        </w:rPr>
        <w:t xml:space="preserve"> (подпись)</w:t>
      </w:r>
      <w:r>
        <w:rPr>
          <w:color w:val="000000"/>
          <w:sz w:val="24"/>
          <w:vertAlign w:val="subscript"/>
        </w:rPr>
        <w:t xml:space="preserve"> </w:t>
      </w:r>
      <w:r>
        <w:rPr>
          <w:color w:val="000000"/>
          <w:sz w:val="24"/>
        </w:rPr>
        <w:t>(Ф.И.О.)</w:t>
      </w:r>
    </w:p>
    <w:p w14:paraId="86010000">
      <w:pPr>
        <w:rPr>
          <w:color w:val="000000"/>
          <w:sz w:val="28"/>
        </w:rPr>
      </w:pPr>
    </w:p>
    <w:p w14:paraId="87010000">
      <w:pPr>
        <w:rPr>
          <w:color w:val="000000"/>
          <w:sz w:val="28"/>
        </w:rPr>
      </w:pPr>
      <w:r>
        <w:rPr>
          <w:color w:val="000000"/>
          <w:sz w:val="28"/>
        </w:rPr>
        <w:t>Дата</w:t>
      </w:r>
    </w:p>
    <w:p w14:paraId="88010000">
      <w:pPr>
        <w:rPr>
          <w:color w:val="000000"/>
          <w:sz w:val="28"/>
        </w:rPr>
      </w:pPr>
      <w:r>
        <w:rPr>
          <w:color w:val="000000"/>
          <w:sz w:val="28"/>
        </w:rPr>
        <w:t>М.П. (при наличии)</w:t>
      </w:r>
    </w:p>
    <w:p w14:paraId="89010000">
      <w:pPr>
        <w:widowControl w:val="1"/>
        <w:ind w:firstLine="709"/>
        <w:rPr>
          <w:color w:val="000000"/>
          <w:sz w:val="28"/>
        </w:rPr>
      </w:pPr>
    </w:p>
    <w:p w14:paraId="8A010000">
      <w:pPr>
        <w:widowControl w:val="1"/>
        <w:ind w:firstLine="709"/>
        <w:jc w:val="both"/>
        <w:rPr>
          <w:color w:val="000000"/>
          <w:sz w:val="28"/>
        </w:rPr>
      </w:pPr>
    </w:p>
    <w:p w14:paraId="8B01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Примечание.</w:t>
      </w:r>
    </w:p>
    <w:p w14:paraId="8C01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Коды ТН ВЭД – коды товарной номенклатуры внешнеэкономической деятельности;</w:t>
      </w:r>
    </w:p>
    <w:p w14:paraId="8D01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Минпромторг</w:t>
      </w:r>
      <w:r>
        <w:rPr>
          <w:color w:val="000000"/>
          <w:sz w:val="28"/>
        </w:rPr>
        <w:t xml:space="preserve"> России – Министерство промышленности и торговли Российской Федерации.</w:t>
      </w:r>
    </w:p>
    <w:p w14:paraId="8E010000">
      <w:pPr>
        <w:widowControl w:val="1"/>
        <w:ind w:firstLine="709"/>
        <w:jc w:val="both"/>
        <w:rPr>
          <w:sz w:val="28"/>
        </w:rPr>
      </w:pPr>
    </w:p>
    <w:p w14:paraId="8F010000">
      <w:pPr>
        <w:sectPr>
          <w:footerReference r:id="rId2" w:type="default"/>
          <w:footerReference r:id="rId4" w:type="even"/>
          <w:pgSz w:h="16840" w:orient="portrait" w:w="11907"/>
          <w:pgMar w:bottom="1134" w:footer="720" w:gutter="0" w:header="720" w:left="1304" w:right="851" w:top="709"/>
        </w:sectPr>
      </w:pPr>
    </w:p>
    <w:p w14:paraId="90010000">
      <w:pPr>
        <w:pageBreakBefore w:val="1"/>
        <w:widowControl w:val="1"/>
        <w:ind w:left="6237"/>
        <w:jc w:val="center"/>
        <w:rPr>
          <w:sz w:val="28"/>
        </w:rPr>
      </w:pPr>
      <w:r>
        <w:rPr>
          <w:sz w:val="28"/>
        </w:rPr>
        <w:t>Приложение № 3</w:t>
      </w:r>
    </w:p>
    <w:p w14:paraId="9101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к Положению о ежегодном конкурсе «Лучший экспортер Дона»</w:t>
      </w:r>
    </w:p>
    <w:p w14:paraId="92010000">
      <w:pPr>
        <w:widowControl w:val="1"/>
        <w:tabs>
          <w:tab w:leader="none" w:pos="993" w:val="left"/>
        </w:tabs>
        <w:ind/>
        <w:jc w:val="both"/>
        <w:rPr>
          <w:sz w:val="28"/>
        </w:rPr>
      </w:pPr>
    </w:p>
    <w:p w14:paraId="93010000">
      <w:pPr>
        <w:widowControl w:val="1"/>
        <w:tabs>
          <w:tab w:leader="none" w:pos="993" w:val="left"/>
        </w:tabs>
        <w:ind/>
        <w:jc w:val="both"/>
        <w:rPr>
          <w:sz w:val="28"/>
        </w:rPr>
      </w:pPr>
    </w:p>
    <w:p w14:paraId="94010000">
      <w:pPr>
        <w:widowControl w:val="1"/>
        <w:tabs>
          <w:tab w:leader="none" w:pos="993" w:val="left"/>
        </w:tabs>
        <w:ind/>
        <w:rPr>
          <w:sz w:val="28"/>
        </w:rPr>
      </w:pPr>
    </w:p>
    <w:tbl>
      <w:tblPr>
        <w:tblStyle w:val="Style_6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17"/>
      </w:tblGrid>
      <w:tr>
        <w:trPr>
          <w:trHeight w:hRule="atLeast" w:val="5851"/>
        </w:trPr>
        <w:tc>
          <w:tcPr>
            <w:tcW w:type="dxa" w:w="6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96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Герб Ростовской области</w:t>
            </w:r>
          </w:p>
          <w:p w14:paraId="97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98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ПРАВИТЕЛЬСТВО РОСТОВСКОЙ ОБЛАСТИ</w:t>
            </w:r>
          </w:p>
          <w:p w14:paraId="99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9A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</w:t>
            </w:r>
          </w:p>
          <w:p w14:paraId="9B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9C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I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II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III</w:t>
            </w:r>
            <w:r>
              <w:rPr>
                <w:sz w:val="28"/>
              </w:rPr>
              <w:t>) КАТЕГОРИИ</w:t>
            </w:r>
          </w:p>
          <w:p w14:paraId="9D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9E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ПОБЕДИТЕЛЯ ОБЛАСТНОГО КОНКУРСА </w:t>
            </w:r>
          </w:p>
          <w:p w14:paraId="9F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«ЛУЧШИЙ ЭКСПОРТЕР ДОНА»</w:t>
            </w:r>
          </w:p>
          <w:p w14:paraId="A0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_____ ГОДА</w:t>
            </w:r>
          </w:p>
          <w:p w14:paraId="A1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A2010000">
            <w:pPr>
              <w:widowControl w:val="1"/>
              <w:pBdr>
                <w:top w:color="000000" w:space="1" w:sz="4" w:val="single"/>
              </w:pBdr>
              <w:tabs>
                <w:tab w:leader="none" w:pos="993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организации)</w:t>
            </w:r>
          </w:p>
          <w:p w14:paraId="A3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A4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награждается за значительный вклад в расширение внешнеэкономических связей Ростовской области, развитие регионального производства и высокую профессиональную культуру</w:t>
            </w:r>
          </w:p>
          <w:p w14:paraId="A5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A6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A7010000">
            <w:pPr>
              <w:widowControl w:val="1"/>
              <w:tabs>
                <w:tab w:leader="none" w:pos="1777" w:val="left"/>
              </w:tabs>
              <w:ind w:left="230" w:right="3873"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14:paraId="A8010000">
            <w:pPr>
              <w:widowControl w:val="1"/>
              <w:tabs>
                <w:tab w:leader="none" w:pos="1777" w:val="left"/>
              </w:tabs>
              <w:ind w:left="230" w:right="46"/>
              <w:rPr>
                <w:sz w:val="28"/>
              </w:rPr>
            </w:pPr>
            <w:r>
              <w:rPr>
                <w:sz w:val="28"/>
              </w:rPr>
              <w:t>Ростовской области                                          Ф.И.О.</w:t>
            </w:r>
          </w:p>
          <w:p w14:paraId="A9010000">
            <w:pPr>
              <w:widowControl w:val="1"/>
              <w:tabs>
                <w:tab w:leader="none" w:pos="993" w:val="left"/>
              </w:tabs>
              <w:ind w:left="230" w:right="46"/>
              <w:rPr>
                <w:sz w:val="28"/>
              </w:rPr>
            </w:pPr>
          </w:p>
          <w:p w14:paraId="AA010000">
            <w:pPr>
              <w:widowControl w:val="1"/>
              <w:tabs>
                <w:tab w:leader="none" w:pos="993" w:val="left"/>
              </w:tabs>
              <w:ind w:left="230" w:right="46"/>
              <w:rPr>
                <w:sz w:val="28"/>
              </w:rPr>
            </w:pPr>
            <w:r>
              <w:rPr>
                <w:sz w:val="28"/>
              </w:rPr>
              <w:t>М.П.</w:t>
            </w:r>
          </w:p>
          <w:p w14:paraId="AB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</w:tc>
      </w:tr>
    </w:tbl>
    <w:p w14:paraId="AC010000">
      <w:pPr>
        <w:widowControl w:val="1"/>
        <w:tabs>
          <w:tab w:leader="none" w:pos="1276" w:val="left"/>
        </w:tabs>
        <w:ind w:left="709"/>
        <w:jc w:val="both"/>
        <w:rPr>
          <w:sz w:val="28"/>
        </w:rPr>
      </w:pPr>
    </w:p>
    <w:p w14:paraId="AD010000">
      <w:pPr>
        <w:widowControl w:val="1"/>
        <w:tabs>
          <w:tab w:leader="none" w:pos="1276" w:val="left"/>
        </w:tabs>
        <w:ind w:left="1714"/>
        <w:jc w:val="both"/>
        <w:rPr>
          <w:sz w:val="28"/>
        </w:rPr>
      </w:pPr>
    </w:p>
    <w:p w14:paraId="AE010000">
      <w:pPr>
        <w:widowControl w:val="1"/>
        <w:tabs>
          <w:tab w:leader="none" w:pos="1276" w:val="left"/>
        </w:tabs>
        <w:ind w:left="1714"/>
        <w:jc w:val="both"/>
        <w:rPr>
          <w:sz w:val="28"/>
        </w:rPr>
      </w:pPr>
    </w:p>
    <w:p w14:paraId="AF01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 № 4</w:t>
      </w:r>
    </w:p>
    <w:p w14:paraId="B0010000">
      <w:pPr>
        <w:widowControl w:val="1"/>
        <w:ind w:left="6237"/>
        <w:jc w:val="center"/>
        <w:rPr>
          <w:sz w:val="28"/>
        </w:rPr>
      </w:pPr>
      <w:r>
        <w:rPr>
          <w:sz w:val="28"/>
        </w:rPr>
        <w:t>к Положению о ежегодном конкурсе «Лучший экспортер Дона»</w:t>
      </w:r>
    </w:p>
    <w:p w14:paraId="B1010000">
      <w:pPr>
        <w:widowControl w:val="1"/>
        <w:tabs>
          <w:tab w:leader="none" w:pos="993" w:val="left"/>
        </w:tabs>
        <w:ind/>
        <w:jc w:val="both"/>
        <w:rPr>
          <w:sz w:val="28"/>
        </w:rPr>
      </w:pPr>
    </w:p>
    <w:p w14:paraId="B2010000">
      <w:pPr>
        <w:widowControl w:val="1"/>
        <w:tabs>
          <w:tab w:leader="none" w:pos="993" w:val="left"/>
        </w:tabs>
        <w:ind/>
        <w:jc w:val="both"/>
        <w:rPr>
          <w:sz w:val="28"/>
        </w:rPr>
      </w:pPr>
    </w:p>
    <w:p w14:paraId="B3010000">
      <w:pPr>
        <w:widowControl w:val="1"/>
        <w:tabs>
          <w:tab w:leader="none" w:pos="993" w:val="left"/>
        </w:tabs>
        <w:ind/>
        <w:jc w:val="both"/>
        <w:rPr>
          <w:sz w:val="28"/>
        </w:rPr>
      </w:pPr>
    </w:p>
    <w:p w14:paraId="B4010000">
      <w:pPr>
        <w:widowControl w:val="1"/>
        <w:tabs>
          <w:tab w:leader="none" w:pos="993" w:val="left"/>
        </w:tabs>
        <w:ind/>
        <w:jc w:val="both"/>
        <w:rPr>
          <w:sz w:val="28"/>
        </w:rPr>
      </w:pPr>
    </w:p>
    <w:tbl>
      <w:tblPr>
        <w:tblStyle w:val="Style_6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848"/>
      </w:tblGrid>
      <w:tr>
        <w:trPr>
          <w:trHeight w:hRule="atLeast" w:val="5851"/>
        </w:trPr>
        <w:tc>
          <w:tcPr>
            <w:tcW w:type="dxa" w:w="6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B6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Герб Ростовской области</w:t>
            </w:r>
          </w:p>
          <w:p w14:paraId="B7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B8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МИНИСТЕРСТВО ЭКОНОМИЧЕСКОГО РАЗВИТИЯ РОСТОВСКОЙ ОБЛАСТИ</w:t>
            </w:r>
          </w:p>
          <w:p w14:paraId="B9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BA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ДИПЛОМ</w:t>
            </w:r>
          </w:p>
          <w:p w14:paraId="BB010000">
            <w:pPr>
              <w:widowControl w:val="1"/>
              <w:tabs>
                <w:tab w:leader="none" w:pos="993" w:val="left"/>
              </w:tabs>
              <w:ind/>
              <w:rPr>
                <w:sz w:val="28"/>
              </w:rPr>
            </w:pPr>
          </w:p>
          <w:p w14:paraId="BC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УЧАСТНИКА ОБЛАСТНОГО КОНКУРСА</w:t>
            </w:r>
          </w:p>
          <w:p w14:paraId="BD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«ЛУЧШИЙ ЭКСПОРТЕР ДОНА»</w:t>
            </w:r>
          </w:p>
          <w:p w14:paraId="BE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_____ ГОДА</w:t>
            </w:r>
          </w:p>
          <w:p w14:paraId="BF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C0010000">
            <w:pPr>
              <w:widowControl w:val="1"/>
              <w:pBdr>
                <w:top w:color="000000" w:space="1" w:sz="4" w:val="single"/>
              </w:pBdr>
              <w:tabs>
                <w:tab w:leader="none" w:pos="993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организации)</w:t>
            </w:r>
          </w:p>
          <w:p w14:paraId="C1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</w:p>
          <w:p w14:paraId="C2010000">
            <w:pPr>
              <w:widowControl w:val="1"/>
              <w:tabs>
                <w:tab w:leader="none" w:pos="993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награждается за значительный вклад в расширение внешнеэкономических связей Ростовской области, развитие регионального производства и высокую профессиональную культуру</w:t>
            </w:r>
          </w:p>
          <w:p w14:paraId="C3010000">
            <w:pPr>
              <w:widowControl w:val="1"/>
              <w:tabs>
                <w:tab w:leader="none" w:pos="993" w:val="left"/>
              </w:tabs>
              <w:ind/>
              <w:jc w:val="both"/>
              <w:rPr>
                <w:sz w:val="28"/>
              </w:rPr>
            </w:pPr>
          </w:p>
          <w:p w14:paraId="C4010000">
            <w:pPr>
              <w:widowControl w:val="1"/>
              <w:tabs>
                <w:tab w:leader="none" w:pos="993" w:val="left"/>
              </w:tabs>
              <w:ind/>
              <w:jc w:val="both"/>
              <w:rPr>
                <w:sz w:val="28"/>
              </w:rPr>
            </w:pPr>
          </w:p>
          <w:p w14:paraId="C5010000">
            <w:pPr>
              <w:widowControl w:val="1"/>
              <w:tabs>
                <w:tab w:leader="none" w:pos="993" w:val="left"/>
              </w:tabs>
              <w:ind w:left="230" w:right="3372"/>
              <w:jc w:val="center"/>
              <w:rPr>
                <w:sz w:val="28"/>
              </w:rPr>
            </w:pPr>
            <w:r>
              <w:rPr>
                <w:sz w:val="28"/>
              </w:rPr>
              <w:t>Министр</w:t>
            </w:r>
          </w:p>
          <w:p w14:paraId="C6010000">
            <w:pPr>
              <w:widowControl w:val="1"/>
              <w:tabs>
                <w:tab w:leader="none" w:pos="993" w:val="left"/>
              </w:tabs>
              <w:ind w:left="230" w:right="46"/>
              <w:rPr>
                <w:sz w:val="28"/>
              </w:rPr>
            </w:pPr>
            <w:r>
              <w:rPr>
                <w:sz w:val="28"/>
              </w:rPr>
              <w:t>экономического развития</w:t>
            </w:r>
          </w:p>
          <w:p w14:paraId="C7010000">
            <w:pPr>
              <w:widowControl w:val="1"/>
              <w:tabs>
                <w:tab w:leader="none" w:pos="993" w:val="left"/>
              </w:tabs>
              <w:ind w:left="230" w:right="46"/>
              <w:rPr>
                <w:sz w:val="28"/>
              </w:rPr>
            </w:pPr>
            <w:r>
              <w:rPr>
                <w:sz w:val="28"/>
              </w:rPr>
              <w:t xml:space="preserve">      Ростовской области                                      Ф.И.О.</w:t>
            </w:r>
          </w:p>
          <w:p w14:paraId="C8010000">
            <w:pPr>
              <w:widowControl w:val="1"/>
              <w:tabs>
                <w:tab w:leader="none" w:pos="993" w:val="left"/>
              </w:tabs>
              <w:ind w:left="230" w:right="46"/>
              <w:rPr>
                <w:sz w:val="28"/>
              </w:rPr>
            </w:pPr>
          </w:p>
          <w:p w14:paraId="C9010000">
            <w:pPr>
              <w:widowControl w:val="1"/>
              <w:tabs>
                <w:tab w:leader="none" w:pos="993" w:val="left"/>
              </w:tabs>
              <w:ind w:left="230" w:right="46"/>
              <w:rPr>
                <w:sz w:val="28"/>
              </w:rPr>
            </w:pPr>
            <w:r>
              <w:rPr>
                <w:sz w:val="28"/>
              </w:rPr>
              <w:t>М.П.</w:t>
            </w:r>
          </w:p>
          <w:p w14:paraId="CA010000">
            <w:pPr>
              <w:widowControl w:val="1"/>
              <w:tabs>
                <w:tab w:leader="none" w:pos="993" w:val="left"/>
              </w:tabs>
              <w:ind/>
              <w:jc w:val="both"/>
              <w:rPr>
                <w:sz w:val="28"/>
              </w:rPr>
            </w:pPr>
          </w:p>
        </w:tc>
      </w:tr>
    </w:tbl>
    <w:p w14:paraId="CB010000">
      <w:pPr>
        <w:widowControl w:val="1"/>
        <w:tabs>
          <w:tab w:leader="none" w:pos="1276" w:val="left"/>
        </w:tabs>
        <w:ind/>
        <w:jc w:val="both"/>
        <w:rPr>
          <w:sz w:val="28"/>
        </w:rPr>
      </w:pPr>
    </w:p>
    <w:p w14:paraId="CC010000">
      <w:pPr>
        <w:widowControl w:val="1"/>
        <w:ind w:left="6237"/>
        <w:jc w:val="center"/>
        <w:rPr>
          <w:sz w:val="28"/>
        </w:rPr>
      </w:pPr>
    </w:p>
    <w:p w14:paraId="CD010000">
      <w:pPr>
        <w:widowControl w:val="1"/>
        <w:ind w:left="6237"/>
        <w:jc w:val="center"/>
        <w:rPr>
          <w:sz w:val="28"/>
        </w:rPr>
      </w:pPr>
    </w:p>
    <w:p w14:paraId="CE010000">
      <w:pPr>
        <w:widowControl w:val="1"/>
        <w:ind w:left="6237"/>
        <w:jc w:val="center"/>
        <w:rPr>
          <w:sz w:val="28"/>
        </w:rPr>
      </w:pPr>
    </w:p>
    <w:p w14:paraId="CF010000">
      <w:pPr>
        <w:widowControl w:val="1"/>
        <w:ind w:left="6236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 № 2</w:t>
      </w:r>
    </w:p>
    <w:p w14:paraId="D0010000">
      <w:pPr>
        <w:widowControl w:val="1"/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D1010000">
      <w:pPr>
        <w:widowControl w:val="0"/>
        <w:ind w:left="6236"/>
        <w:jc w:val="center"/>
        <w:rPr>
          <w:sz w:val="28"/>
        </w:rPr>
      </w:pPr>
      <w:r>
        <w:rPr>
          <w:sz w:val="28"/>
        </w:rPr>
        <w:t>Правительства</w:t>
      </w:r>
    </w:p>
    <w:p w14:paraId="D2010000">
      <w:pPr>
        <w:widowControl w:val="1"/>
        <w:ind w:left="6236"/>
        <w:jc w:val="center"/>
        <w:rPr>
          <w:sz w:val="28"/>
        </w:rPr>
      </w:pPr>
      <w:r>
        <w:rPr>
          <w:sz w:val="28"/>
        </w:rPr>
        <w:t>Ростовской области</w:t>
      </w:r>
    </w:p>
    <w:p w14:paraId="D3010000">
      <w:pPr>
        <w:widowControl w:val="1"/>
        <w:ind w:left="6236"/>
        <w:jc w:val="center"/>
        <w:rPr>
          <w:sz w:val="28"/>
        </w:rPr>
      </w:pPr>
      <w:r>
        <w:rPr>
          <w:sz w:val="28"/>
        </w:rPr>
        <w:t>от 18.11.2011 № 140</w:t>
      </w:r>
    </w:p>
    <w:p w14:paraId="D4010000">
      <w:pPr>
        <w:widowControl w:val="1"/>
        <w:ind w:left="-142"/>
        <w:jc w:val="center"/>
        <w:rPr>
          <w:sz w:val="28"/>
        </w:rPr>
      </w:pPr>
    </w:p>
    <w:p w14:paraId="D5010000">
      <w:pPr>
        <w:widowControl w:val="1"/>
        <w:ind w:left="-142"/>
        <w:jc w:val="center"/>
        <w:rPr>
          <w:sz w:val="28"/>
        </w:rPr>
      </w:pPr>
    </w:p>
    <w:p w14:paraId="D6010000">
      <w:pPr>
        <w:widowControl w:val="1"/>
        <w:ind/>
        <w:jc w:val="center"/>
        <w:rPr>
          <w:sz w:val="28"/>
        </w:rPr>
      </w:pPr>
      <w:r>
        <w:rPr>
          <w:sz w:val="28"/>
        </w:rPr>
        <w:t>СОСТАВ</w:t>
      </w:r>
    </w:p>
    <w:p w14:paraId="D7010000">
      <w:pPr>
        <w:widowControl w:val="1"/>
        <w:ind/>
        <w:jc w:val="center"/>
        <w:rPr>
          <w:sz w:val="28"/>
        </w:rPr>
      </w:pPr>
      <w:r>
        <w:rPr>
          <w:sz w:val="28"/>
        </w:rPr>
        <w:t>комиссии по проведению ежегодного конкурса</w:t>
      </w:r>
    </w:p>
    <w:p w14:paraId="D8010000">
      <w:pPr>
        <w:widowControl w:val="1"/>
        <w:ind/>
        <w:jc w:val="center"/>
        <w:rPr>
          <w:sz w:val="28"/>
        </w:rPr>
      </w:pPr>
      <w:r>
        <w:rPr>
          <w:sz w:val="28"/>
        </w:rPr>
        <w:t>«Лучший экспортер Дона»</w:t>
      </w:r>
    </w:p>
    <w:p w14:paraId="D9010000">
      <w:pPr>
        <w:widowControl w:val="1"/>
        <w:ind/>
        <w:jc w:val="center"/>
        <w:rPr>
          <w:sz w:val="28"/>
        </w:rPr>
      </w:pPr>
    </w:p>
    <w:p w14:paraId="DA010000">
      <w:pPr>
        <w:widowControl w:val="1"/>
        <w:ind/>
        <w:jc w:val="center"/>
        <w:rPr>
          <w:sz w:val="28"/>
        </w:rPr>
      </w:pPr>
    </w:p>
    <w:tbl>
      <w:tblPr>
        <w:tblStyle w:val="Style_6"/>
        <w:tblW w:type="auto" w:w="0"/>
        <w:tblLayout w:type="fixed"/>
        <w:tblCellMar>
          <w:top w:type="dxa" w:w="113"/>
          <w:bottom w:type="dxa" w:w="113"/>
        </w:tblCellMar>
      </w:tblPr>
      <w:tblGrid>
        <w:gridCol w:w="3138"/>
        <w:gridCol w:w="424"/>
        <w:gridCol w:w="6189"/>
      </w:tblGrid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DB010000">
            <w:pPr>
              <w:rPr>
                <w:sz w:val="28"/>
              </w:rPr>
            </w:pPr>
            <w:r>
              <w:rPr>
                <w:sz w:val="28"/>
              </w:rPr>
              <w:t>Господарев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Алексей Николаевич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DC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DD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первый заместитель Губернатора Ростовской области, председатель комиссии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DE010000">
            <w:pPr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Павел Владимирович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DF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shd w:fill="auto" w:val="clear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0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министр экономического развития Ростовской области, заместитель председателя комиссии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1010000">
            <w:pPr>
              <w:widowControl w:val="1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Гуденица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Игорь Николаевич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2010000">
            <w:pPr>
              <w:widowControl w:val="1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3010000">
            <w:pPr>
              <w:widowControl w:val="1"/>
              <w:spacing w:line="252" w:lineRule="auto"/>
              <w:ind w:hanging="24" w:left="24"/>
              <w:rPr>
                <w:sz w:val="28"/>
              </w:rPr>
            </w:pPr>
            <w:r>
              <w:rPr>
                <w:sz w:val="28"/>
              </w:rPr>
              <w:t>начальник отдела внешнеэкономических связей управления международного сотрудничества и</w:t>
            </w:r>
            <w:r>
              <w:rPr>
                <w:spacing w:val="-20"/>
                <w:sz w:val="28"/>
              </w:rPr>
              <w:t> в</w:t>
            </w:r>
            <w:r>
              <w:rPr>
                <w:sz w:val="28"/>
              </w:rPr>
              <w:t>н</w:t>
            </w:r>
            <w:r>
              <w:rPr>
                <w:spacing w:val="-20"/>
                <w:sz w:val="28"/>
              </w:rPr>
              <w:t>е</w:t>
            </w:r>
            <w:r>
              <w:rPr>
                <w:sz w:val="28"/>
              </w:rPr>
              <w:t>шне</w:t>
            </w:r>
            <w:r>
              <w:rPr>
                <w:spacing w:val="-20"/>
                <w:sz w:val="28"/>
              </w:rPr>
              <w:t>эк</w:t>
            </w:r>
            <w:r>
              <w:rPr>
                <w:sz w:val="28"/>
              </w:rPr>
              <w:t>о</w:t>
            </w:r>
            <w:r>
              <w:rPr>
                <w:spacing w:val="-20"/>
                <w:sz w:val="28"/>
              </w:rPr>
              <w:t>но</w:t>
            </w:r>
            <w:r>
              <w:rPr>
                <w:sz w:val="28"/>
              </w:rPr>
              <w:t>мич</w:t>
            </w:r>
            <w:r>
              <w:rPr>
                <w:spacing w:val="-20"/>
                <w:sz w:val="28"/>
              </w:rPr>
              <w:t>ес</w:t>
            </w:r>
            <w:r>
              <w:rPr>
                <w:sz w:val="28"/>
              </w:rPr>
              <w:t>кой деят</w:t>
            </w:r>
            <w:r>
              <w:rPr>
                <w:spacing w:val="-20"/>
                <w:sz w:val="28"/>
              </w:rPr>
              <w:t>ель</w:t>
            </w:r>
            <w:r>
              <w:rPr>
                <w:sz w:val="28"/>
              </w:rPr>
              <w:t>нос</w:t>
            </w:r>
            <w:r>
              <w:rPr>
                <w:spacing w:val="-20"/>
                <w:sz w:val="28"/>
              </w:rPr>
              <w:t>т</w:t>
            </w:r>
            <w:r>
              <w:rPr>
                <w:sz w:val="28"/>
              </w:rPr>
              <w:t>и ми</w:t>
            </w:r>
            <w:r>
              <w:rPr>
                <w:spacing w:val="-20"/>
                <w:sz w:val="28"/>
              </w:rPr>
              <w:t>ни</w:t>
            </w:r>
            <w:r>
              <w:rPr>
                <w:sz w:val="28"/>
              </w:rPr>
              <w:t>ст</w:t>
            </w:r>
            <w:r>
              <w:rPr>
                <w:spacing w:val="-20"/>
                <w:sz w:val="28"/>
              </w:rPr>
              <w:t>ер</w:t>
            </w:r>
            <w:r>
              <w:rPr>
                <w:sz w:val="28"/>
              </w:rPr>
              <w:t>ст</w:t>
            </w:r>
            <w:r>
              <w:rPr>
                <w:spacing w:val="-20"/>
                <w:sz w:val="28"/>
              </w:rPr>
              <w:t>ва</w:t>
            </w:r>
            <w:r>
              <w:rPr>
                <w:sz w:val="28"/>
              </w:rPr>
              <w:t xml:space="preserve"> экономического развития Ростовской области, секретарь комиссии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4010000">
            <w:pPr>
              <w:widowControl w:val="1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Водолазкина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Екатерина Леонидовна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5010000">
            <w:pPr>
              <w:widowControl w:val="1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6010000">
            <w:pPr>
              <w:widowControl w:val="1"/>
              <w:spacing w:line="252" w:lineRule="auto"/>
              <w:ind w:hanging="24" w:left="24"/>
              <w:rPr>
                <w:sz w:val="28"/>
              </w:rPr>
            </w:pPr>
            <w:r>
              <w:rPr>
                <w:sz w:val="28"/>
              </w:rPr>
              <w:t>директор департамента экономики города Ростова-на-Дону (по согласованию)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7010000">
            <w:pPr>
              <w:rPr>
                <w:sz w:val="28"/>
              </w:rPr>
            </w:pPr>
            <w:r>
              <w:rPr>
                <w:sz w:val="28"/>
              </w:rPr>
              <w:t>Крутоголовина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Наталия Анатольевна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8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9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экономического развития </w:t>
            </w:r>
            <w:r>
              <w:rPr>
                <w:spacing w:val="-20"/>
                <w:sz w:val="28"/>
              </w:rPr>
              <w:t>Адми</w:t>
            </w:r>
            <w:r>
              <w:rPr>
                <w:sz w:val="28"/>
              </w:rPr>
              <w:t>нис</w:t>
            </w:r>
            <w:r>
              <w:rPr>
                <w:spacing w:val="-20"/>
                <w:sz w:val="28"/>
              </w:rPr>
              <w:t>тр</w:t>
            </w:r>
            <w:r>
              <w:rPr>
                <w:sz w:val="28"/>
              </w:rPr>
              <w:t xml:space="preserve">ации </w:t>
            </w:r>
            <w:r>
              <w:rPr>
                <w:spacing w:val="-20"/>
                <w:sz w:val="28"/>
              </w:rPr>
              <w:t>горо</w:t>
            </w:r>
            <w:r>
              <w:rPr>
                <w:sz w:val="28"/>
              </w:rPr>
              <w:t xml:space="preserve">да </w:t>
            </w:r>
            <w:r>
              <w:rPr>
                <w:spacing w:val="-20"/>
                <w:sz w:val="28"/>
              </w:rPr>
              <w:t>Та</w:t>
            </w:r>
            <w:r>
              <w:rPr>
                <w:sz w:val="28"/>
              </w:rPr>
              <w:t xml:space="preserve">ганрога </w:t>
            </w:r>
            <w:r>
              <w:rPr>
                <w:spacing w:val="-20"/>
                <w:sz w:val="28"/>
              </w:rPr>
              <w:t xml:space="preserve">(по </w:t>
            </w:r>
            <w:r>
              <w:rPr>
                <w:sz w:val="28"/>
              </w:rPr>
              <w:t>с</w:t>
            </w:r>
            <w:r>
              <w:rPr>
                <w:spacing w:val="-20"/>
                <w:sz w:val="28"/>
              </w:rPr>
              <w:t>ог</w:t>
            </w:r>
            <w:r>
              <w:rPr>
                <w:sz w:val="28"/>
              </w:rPr>
              <w:t>ласова</w:t>
            </w:r>
            <w:r>
              <w:rPr>
                <w:spacing w:val="-20"/>
                <w:sz w:val="28"/>
              </w:rPr>
              <w:t>нию)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A010000">
            <w:pPr>
              <w:rPr>
                <w:sz w:val="28"/>
              </w:rPr>
            </w:pPr>
            <w:r>
              <w:rPr>
                <w:sz w:val="28"/>
              </w:rPr>
              <w:t>Малхасян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Гурген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Арсенович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B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C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заместитель министра промышленности и энергетики Ростовской области – начальник управления промышленности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D010000">
            <w:pPr>
              <w:rPr>
                <w:sz w:val="28"/>
              </w:rPr>
            </w:pPr>
            <w:r>
              <w:rPr>
                <w:sz w:val="28"/>
              </w:rPr>
              <w:t>Мурзаев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Аркадий Николаевич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E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EF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 xml:space="preserve">директор автономной некоммерческой организации «Центр поддержки </w:t>
            </w:r>
            <w:r>
              <w:rPr>
                <w:sz w:val="28"/>
              </w:rPr>
              <w:t>экспортоориентированных</w:t>
            </w:r>
            <w:r>
              <w:rPr>
                <w:sz w:val="28"/>
              </w:rPr>
              <w:t xml:space="preserve"> субъектов малого и среднего предпринимательства Ростовской области» (по согласованию)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0010000">
            <w:pPr>
              <w:rPr>
                <w:sz w:val="28"/>
              </w:rPr>
            </w:pPr>
            <w:r>
              <w:rPr>
                <w:sz w:val="28"/>
              </w:rPr>
              <w:t>Нетесанов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Виктор Федорович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1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2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вице-президент Союза работодателей Ростовской области (по согласованию)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3010000">
            <w:pPr>
              <w:rPr>
                <w:sz w:val="28"/>
              </w:rPr>
            </w:pPr>
            <w:r>
              <w:rPr>
                <w:sz w:val="28"/>
              </w:rPr>
              <w:t xml:space="preserve">Присяжнюк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Николай Иванович 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4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5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президент Союза «Торгово-промышленная палата Ростовской области» (по согласованию)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6010000">
            <w:pPr>
              <w:rPr>
                <w:sz w:val="28"/>
              </w:rPr>
            </w:pPr>
            <w:r>
              <w:rPr>
                <w:sz w:val="28"/>
              </w:rPr>
              <w:t>Санеев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Александр Васильевич 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7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8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руководитель территориального управления по Южному федеральному округу и Северо-Кавказскому федеральному округу акционерного общества «Российский экспортный центр» в г. Ростове-на-Дону (по согласованию)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9010000">
            <w:pPr>
              <w:rPr>
                <w:sz w:val="28"/>
              </w:rPr>
            </w:pPr>
            <w:r>
              <w:rPr>
                <w:sz w:val="28"/>
              </w:rPr>
              <w:t>Толмосова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Елена Александровна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A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B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заместитель министра сельского хозяйства и продовольствия Ростовской области</w:t>
            </w:r>
          </w:p>
        </w:tc>
      </w:tr>
      <w:tr>
        <w:tc>
          <w:tcPr>
            <w:tcW w:type="dxa" w:w="3138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C010000">
            <w:pPr>
              <w:rPr>
                <w:sz w:val="28"/>
              </w:rPr>
            </w:pPr>
            <w:r>
              <w:rPr>
                <w:sz w:val="28"/>
              </w:rPr>
              <w:t>Федотова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Елена Игоревна </w:t>
            </w:r>
          </w:p>
        </w:tc>
        <w:tc>
          <w:tcPr>
            <w:tcW w:type="dxa" w:w="424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D01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189"/>
            <w:tcMar>
              <w:top w:type="dxa" w:w="113"/>
              <w:left w:type="dxa" w:w="108"/>
              <w:bottom w:type="dxa" w:w="113"/>
              <w:right w:type="dxa" w:w="108"/>
            </w:tcMar>
          </w:tcPr>
          <w:p w14:paraId="FE010000">
            <w:pPr>
              <w:widowControl w:val="1"/>
              <w:ind w:hanging="24" w:left="24"/>
              <w:rPr>
                <w:sz w:val="28"/>
              </w:rPr>
            </w:pPr>
            <w:r>
              <w:rPr>
                <w:sz w:val="28"/>
              </w:rPr>
              <w:t>заместитель министра экономического развития Ростовской области</w:t>
            </w:r>
          </w:p>
        </w:tc>
      </w:tr>
    </w:tbl>
    <w:p w14:paraId="FF010000">
      <w:pPr>
        <w:widowControl w:val="1"/>
        <w:ind w:firstLine="709"/>
        <w:rPr>
          <w:sz w:val="28"/>
        </w:rPr>
      </w:pPr>
    </w:p>
    <w:p w14:paraId="00020000">
      <w:pPr>
        <w:widowControl w:val="1"/>
        <w:ind w:firstLine="709"/>
        <w:rPr>
          <w:sz w:val="28"/>
        </w:rPr>
      </w:pPr>
    </w:p>
    <w:p w14:paraId="01020000">
      <w:pPr>
        <w:widowControl w:val="1"/>
        <w:ind w:firstLine="709"/>
        <w:rPr>
          <w:sz w:val="28"/>
        </w:rPr>
      </w:pPr>
    </w:p>
    <w:p w14:paraId="02020000">
      <w:pPr>
        <w:widowControl w:val="1"/>
        <w:ind w:firstLine="709"/>
        <w:rPr>
          <w:sz w:val="28"/>
        </w:rPr>
      </w:pPr>
      <w:r>
        <w:rPr>
          <w:sz w:val="28"/>
        </w:rPr>
        <w:t>Начальник управления</w:t>
      </w:r>
    </w:p>
    <w:p w14:paraId="03020000">
      <w:pPr>
        <w:rPr>
          <w:sz w:val="28"/>
        </w:rPr>
      </w:pPr>
      <w:r>
        <w:rPr>
          <w:sz w:val="28"/>
        </w:rPr>
        <w:t xml:space="preserve"> документационного обеспечения</w:t>
      </w:r>
    </w:p>
    <w:p w14:paraId="04020000">
      <w:pPr>
        <w:rPr>
          <w:sz w:val="28"/>
        </w:rPr>
      </w:pPr>
      <w:r>
        <w:rPr>
          <w:sz w:val="28"/>
        </w:rPr>
        <w:t xml:space="preserve">Правительства Ростовской области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А.В. Демидов</w:t>
      </w:r>
    </w:p>
    <w:p w14:paraId="05020000">
      <w:pPr>
        <w:rPr>
          <w:sz w:val="28"/>
        </w:rPr>
      </w:pPr>
    </w:p>
    <w:p w14:paraId="06020000">
      <w:pPr>
        <w:widowControl w:val="1"/>
        <w:ind w:left="6237"/>
        <w:jc w:val="center"/>
        <w:rPr>
          <w:sz w:val="28"/>
        </w:rPr>
      </w:pPr>
    </w:p>
    <w:sectPr>
      <w:footerReference r:id="rId5" w:type="default"/>
      <w:footerReference r:id="rId3" w:type="even"/>
      <w:pgSz w:h="16840" w:orient="portrait" w:w="11907"/>
      <w:pgMar w:bottom="1134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5" w:type="paragraph">
    <w:name w:val="Normal (Web)"/>
    <w:basedOn w:val="Style_7"/>
    <w:link w:val="Style_5_ch"/>
    <w:pPr>
      <w:widowControl w:val="1"/>
      <w:spacing w:afterAutospacing="on" w:beforeAutospacing="on"/>
      <w:ind/>
    </w:pPr>
    <w:rPr>
      <w:sz w:val="24"/>
    </w:rPr>
  </w:style>
  <w:style w:styleId="Style_5_ch" w:type="character">
    <w:name w:val="Normal (Web)"/>
    <w:basedOn w:val="Style_7_ch"/>
    <w:link w:val="Style_5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Postan"/>
    <w:basedOn w:val="Style_7"/>
    <w:link w:val="Style_3_ch"/>
    <w:pPr>
      <w:widowControl w:val="1"/>
      <w:ind/>
      <w:jc w:val="center"/>
    </w:pPr>
    <w:rPr>
      <w:sz w:val="28"/>
    </w:rPr>
  </w:style>
  <w:style w:styleId="Style_3_ch" w:type="character">
    <w:name w:val="Postan"/>
    <w:basedOn w:val="Style_7_ch"/>
    <w:link w:val="Style_3"/>
    <w:rPr>
      <w:sz w:val="28"/>
    </w:rPr>
  </w:style>
  <w:style w:styleId="Style_12" w:type="paragraph">
    <w:name w:val="ConsPlusNormal"/>
    <w:link w:val="Style_12_ch"/>
    <w:pPr>
      <w:widowControl w:val="0"/>
      <w:ind w:firstLine="72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7"/>
    <w:next w:val="Style_7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7_ch"/>
    <w:link w:val="Style_14"/>
    <w:rPr>
      <w:rFonts w:ascii="Arial" w:hAnsi="Arial"/>
      <w:b w:val="1"/>
      <w:sz w:val="26"/>
    </w:rPr>
  </w:style>
  <w:style w:styleId="Style_1" w:type="paragraph">
    <w:name w:val="footer"/>
    <w:basedOn w:val="Style_7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7_ch"/>
    <w:link w:val="Style_1"/>
  </w:style>
  <w:style w:styleId="Style_15" w:type="paragraph">
    <w:name w:val="Знак1"/>
    <w:basedOn w:val="Style_7"/>
    <w:link w:val="Style_15_ch"/>
    <w:pPr>
      <w:widowControl w:val="1"/>
      <w:spacing w:afterAutospacing="on" w:beforeAutospacing="on"/>
      <w:ind/>
    </w:pPr>
    <w:rPr>
      <w:rFonts w:ascii="Tahoma" w:hAnsi="Tahoma"/>
    </w:rPr>
  </w:style>
  <w:style w:styleId="Style_15_ch" w:type="character">
    <w:name w:val="Знак1"/>
    <w:basedOn w:val="Style_7_ch"/>
    <w:link w:val="Style_15"/>
    <w:rPr>
      <w:rFonts w:ascii="Tahoma" w:hAnsi="Tahoma"/>
    </w:rPr>
  </w:style>
  <w:style w:styleId="Style_16" w:type="paragraph">
    <w:name w:val="Body Text Indent"/>
    <w:basedOn w:val="Style_7"/>
    <w:link w:val="Style_16_ch"/>
    <w:pPr>
      <w:widowControl w:val="1"/>
      <w:ind w:firstLine="709"/>
      <w:jc w:val="both"/>
    </w:pPr>
    <w:rPr>
      <w:sz w:val="28"/>
    </w:rPr>
  </w:style>
  <w:style w:styleId="Style_16_ch" w:type="character">
    <w:name w:val="Body Text Indent"/>
    <w:basedOn w:val="Style_7_ch"/>
    <w:link w:val="Style_16"/>
    <w:rPr>
      <w:sz w:val="28"/>
    </w:rPr>
  </w:style>
  <w:style w:styleId="Style_17" w:type="paragraph">
    <w:name w:val="Название"/>
    <w:basedOn w:val="Style_7"/>
    <w:link w:val="Style_17_ch"/>
    <w:pPr>
      <w:widowControl w:val="1"/>
      <w:ind/>
      <w:jc w:val="center"/>
    </w:pPr>
    <w:rPr>
      <w:rFonts w:ascii="Arial" w:hAnsi="Arial"/>
      <w:b w:val="1"/>
      <w:sz w:val="24"/>
    </w:rPr>
  </w:style>
  <w:style w:styleId="Style_17_ch" w:type="character">
    <w:name w:val="Название"/>
    <w:basedOn w:val="Style_7_ch"/>
    <w:link w:val="Style_17"/>
    <w:rPr>
      <w:rFonts w:ascii="Arial" w:hAnsi="Arial"/>
      <w:b w:val="1"/>
      <w:sz w:val="24"/>
    </w:rPr>
  </w:style>
  <w:style w:styleId="Style_18" w:type="paragraph">
    <w:name w:val="ConsPlusTitle"/>
    <w:link w:val="Style_18_ch"/>
    <w:pPr>
      <w:widowControl w:val="0"/>
      <w:ind/>
    </w:pPr>
    <w:rPr>
      <w:rFonts w:ascii="Arial" w:hAnsi="Arial"/>
      <w:b w:val="1"/>
    </w:rPr>
  </w:style>
  <w:style w:styleId="Style_18_ch" w:type="character">
    <w:name w:val="ConsPlusTitle"/>
    <w:link w:val="Style_18"/>
    <w:rPr>
      <w:rFonts w:ascii="Arial" w:hAnsi="Arial"/>
      <w:b w:val="1"/>
    </w:rPr>
  </w:style>
  <w:style w:styleId="Style_19" w:type="paragraph">
    <w:name w:val="toc 3"/>
    <w:next w:val="Style_7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er"/>
    <w:basedOn w:val="Style_7"/>
    <w:link w:val="Style_20_ch"/>
    <w:pPr>
      <w:widowControl w:val="1"/>
      <w:tabs>
        <w:tab w:leader="none" w:pos="4153" w:val="center"/>
        <w:tab w:leader="none" w:pos="8306" w:val="right"/>
      </w:tabs>
      <w:ind/>
    </w:pPr>
  </w:style>
  <w:style w:styleId="Style_20_ch" w:type="character">
    <w:name w:val="header"/>
    <w:basedOn w:val="Style_7_ch"/>
    <w:link w:val="Style_20"/>
  </w:style>
  <w:style w:styleId="Style_21" w:type="paragraph">
    <w:name w:val="Body Text"/>
    <w:basedOn w:val="Style_7"/>
    <w:link w:val="Style_21_ch"/>
    <w:rPr>
      <w:sz w:val="28"/>
    </w:rPr>
  </w:style>
  <w:style w:styleId="Style_21_ch" w:type="character">
    <w:name w:val="Body Text"/>
    <w:basedOn w:val="Style_7_ch"/>
    <w:link w:val="Style_21"/>
    <w:rPr>
      <w:sz w:val="28"/>
    </w:rPr>
  </w:style>
  <w:style w:styleId="Style_22" w:type="paragraph">
    <w:name w:val="heading 5"/>
    <w:next w:val="Style_7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widowControl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4_ch" w:type="character">
    <w:name w:val="heading 1"/>
    <w:basedOn w:val="Style_7_ch"/>
    <w:link w:val="Style_4"/>
    <w:rPr>
      <w:rFonts w:ascii="AG Souvenir" w:hAnsi="AG Souvenir"/>
      <w:b w:val="1"/>
      <w:spacing w:val="38"/>
      <w:sz w:val="28"/>
    </w:rPr>
  </w:style>
  <w:style w:styleId="Style_23" w:type="paragraph">
    <w:name w:val="содержание2-11"/>
    <w:basedOn w:val="Style_7"/>
    <w:link w:val="Style_23_ch"/>
    <w:pPr>
      <w:widowControl w:val="1"/>
      <w:spacing w:after="60"/>
      <w:ind/>
      <w:jc w:val="both"/>
    </w:pPr>
    <w:rPr>
      <w:sz w:val="24"/>
    </w:rPr>
  </w:style>
  <w:style w:styleId="Style_23_ch" w:type="character">
    <w:name w:val="содержание2-11"/>
    <w:basedOn w:val="Style_7_ch"/>
    <w:link w:val="Style_23"/>
    <w:rPr>
      <w:sz w:val="24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" w:type="paragraph">
    <w:name w:val="page number"/>
    <w:basedOn w:val="Style_26"/>
    <w:link w:val="Style_2_ch"/>
  </w:style>
  <w:style w:styleId="Style_2_ch" w:type="character">
    <w:name w:val="page number"/>
    <w:basedOn w:val="Style_26_ch"/>
    <w:link w:val="Style_2"/>
  </w:style>
  <w:style w:styleId="Style_27" w:type="paragraph">
    <w:name w:val="toc 1"/>
    <w:next w:val="Style_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Body Text Indent 2"/>
    <w:basedOn w:val="Style_7"/>
    <w:link w:val="Style_29_ch"/>
    <w:pPr>
      <w:widowControl w:val="1"/>
      <w:ind w:firstLine="1080"/>
      <w:jc w:val="both"/>
    </w:pPr>
    <w:rPr>
      <w:rFonts w:ascii="Arial" w:hAnsi="Arial"/>
      <w:sz w:val="24"/>
    </w:rPr>
  </w:style>
  <w:style w:styleId="Style_29_ch" w:type="character">
    <w:name w:val="Body Text Indent 2"/>
    <w:basedOn w:val="Style_7_ch"/>
    <w:link w:val="Style_29"/>
    <w:rPr>
      <w:rFonts w:ascii="Arial" w:hAnsi="Arial"/>
      <w:sz w:val="24"/>
    </w:rPr>
  </w:style>
  <w:style w:styleId="Style_30" w:type="paragraph">
    <w:name w:val="toc 9"/>
    <w:next w:val="Style_7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1" w:type="paragraph">
    <w:name w:val="toc 8"/>
    <w:next w:val="Style_7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7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ody Text 2"/>
    <w:basedOn w:val="Style_7"/>
    <w:link w:val="Style_33_ch"/>
    <w:pPr>
      <w:widowControl w:val="1"/>
      <w:ind/>
      <w:jc w:val="center"/>
    </w:pPr>
    <w:rPr>
      <w:sz w:val="28"/>
    </w:rPr>
  </w:style>
  <w:style w:styleId="Style_33_ch" w:type="character">
    <w:name w:val="Body Text 2"/>
    <w:basedOn w:val="Style_7_ch"/>
    <w:link w:val="Style_33"/>
    <w:rPr>
      <w:sz w:val="28"/>
    </w:rPr>
  </w:style>
  <w:style w:styleId="Style_34" w:type="paragraph">
    <w:name w:val="Subtitle"/>
    <w:next w:val="Style_7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Body Text Indent 3"/>
    <w:basedOn w:val="Style_7"/>
    <w:link w:val="Style_35_ch"/>
    <w:pPr>
      <w:widowControl w:val="1"/>
      <w:ind w:left="709"/>
      <w:jc w:val="both"/>
    </w:pPr>
    <w:rPr>
      <w:sz w:val="28"/>
    </w:rPr>
  </w:style>
  <w:style w:styleId="Style_35_ch" w:type="character">
    <w:name w:val="Body Text Indent 3"/>
    <w:basedOn w:val="Style_7_ch"/>
    <w:link w:val="Style_35"/>
    <w:rPr>
      <w:sz w:val="28"/>
    </w:rPr>
  </w:style>
  <w:style w:styleId="Style_36" w:type="paragraph">
    <w:name w:val="Title"/>
    <w:next w:val="Style_7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basedOn w:val="Style_7"/>
    <w:next w:val="Style_7"/>
    <w:link w:val="Style_37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37_ch" w:type="character">
    <w:name w:val="heading 4"/>
    <w:basedOn w:val="Style_7_ch"/>
    <w:link w:val="Style_37"/>
    <w:rPr>
      <w:b w:val="1"/>
      <w:sz w:val="28"/>
    </w:rPr>
  </w:style>
  <w:style w:styleId="Style_38" w:type="paragraph">
    <w:name w:val="heading 2"/>
    <w:basedOn w:val="Style_7"/>
    <w:next w:val="Style_7"/>
    <w:link w:val="Style_38_ch"/>
    <w:uiPriority w:val="9"/>
    <w:qFormat/>
    <w:pPr>
      <w:keepNext w:val="1"/>
      <w:widowControl w:val="1"/>
      <w:ind w:left="709"/>
      <w:outlineLvl w:val="1"/>
    </w:pPr>
    <w:rPr>
      <w:sz w:val="28"/>
    </w:rPr>
  </w:style>
  <w:style w:styleId="Style_38_ch" w:type="character">
    <w:name w:val="heading 2"/>
    <w:basedOn w:val="Style_7_ch"/>
    <w:link w:val="Style_38"/>
    <w:rPr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footer1.xml" Type="http://schemas.openxmlformats.org/officeDocument/2006/relationships/foot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png" Type="http://schemas.openxmlformats.org/officeDocument/2006/relationships/imag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2026-02-09T14:33:06Z</dcterms:created>
  <dcterms:modified xsi:type="dcterms:W3CDTF">2026-02-09T14:33:06Z</dcterms:modified>
</cp:coreProperties>
</file>